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b w:val="1"/>
        </w:rPr>
      </w:pPr>
      <w:r w:rsidDel="00000000" w:rsidR="00000000" w:rsidRPr="00000000">
        <w:rPr>
          <w:b w:val="1"/>
          <w:rtl w:val="0"/>
        </w:rPr>
        <w:t xml:space="preserve">School of Computer Science and Engineering</w:t>
      </w:r>
    </w:p>
    <w:p w:rsidR="00000000" w:rsidDel="00000000" w:rsidP="00000000" w:rsidRDefault="00000000" w:rsidRPr="00000000" w14:paraId="00000002">
      <w:pPr>
        <w:jc w:val="center"/>
        <w:rPr>
          <w:b w:val="1"/>
        </w:rPr>
      </w:pPr>
      <w:r w:rsidDel="00000000" w:rsidR="00000000" w:rsidRPr="00000000">
        <w:rPr>
          <w:rtl w:val="0"/>
        </w:rPr>
      </w:r>
    </w:p>
    <w:p w:rsidR="00000000" w:rsidDel="00000000" w:rsidP="00000000" w:rsidRDefault="00000000" w:rsidRPr="00000000" w14:paraId="00000003">
      <w:pPr>
        <w:jc w:val="center"/>
        <w:rPr>
          <w:b w:val="1"/>
        </w:rPr>
      </w:pPr>
      <w:r w:rsidDel="00000000" w:rsidR="00000000" w:rsidRPr="00000000">
        <w:rPr>
          <w:b w:val="1"/>
          <w:rtl w:val="0"/>
        </w:rPr>
        <w:t xml:space="preserve">AY 23/24, SC2002: Object Oriented Programming</w:t>
      </w:r>
    </w:p>
    <w:p w:rsidR="00000000" w:rsidDel="00000000" w:rsidP="00000000" w:rsidRDefault="00000000" w:rsidRPr="00000000" w14:paraId="00000004">
      <w:pPr>
        <w:spacing w:after="200" w:before="200" w:line="360" w:lineRule="auto"/>
        <w:jc w:val="center"/>
        <w:rPr>
          <w:b w:val="1"/>
        </w:rPr>
      </w:pPr>
      <w:r w:rsidDel="00000000" w:rsidR="00000000" w:rsidRPr="00000000">
        <w:rPr>
          <w:b w:val="1"/>
          <w:rtl w:val="0"/>
        </w:rPr>
        <w:t xml:space="preserve">Seminar Class: SDDA</w:t>
      </w:r>
    </w:p>
    <w:p w:rsidR="00000000" w:rsidDel="00000000" w:rsidP="00000000" w:rsidRDefault="00000000" w:rsidRPr="00000000" w14:paraId="00000005">
      <w:pPr>
        <w:spacing w:after="200" w:before="200" w:line="360" w:lineRule="auto"/>
        <w:jc w:val="center"/>
        <w:rPr>
          <w:b w:val="1"/>
        </w:rPr>
      </w:pPr>
      <w:r w:rsidDel="00000000" w:rsidR="00000000" w:rsidRPr="00000000">
        <w:rPr>
          <w:b w:val="1"/>
          <w:rtl w:val="0"/>
        </w:rPr>
        <w:t xml:space="preserve">Group:</w:t>
      </w:r>
      <w:r w:rsidDel="00000000" w:rsidR="00000000" w:rsidRPr="00000000">
        <w:rPr>
          <w:rtl w:val="0"/>
        </w:rPr>
        <w:t xml:space="preserve"> </w:t>
      </w:r>
      <w:r w:rsidDel="00000000" w:rsidR="00000000" w:rsidRPr="00000000">
        <w:rPr>
          <w:b w:val="1"/>
          <w:rtl w:val="0"/>
        </w:rPr>
        <w:t xml:space="preserve">1</w:t>
      </w:r>
    </w:p>
    <w:p w:rsidR="00000000" w:rsidDel="00000000" w:rsidP="00000000" w:rsidRDefault="00000000" w:rsidRPr="00000000" w14:paraId="00000006">
      <w:pPr>
        <w:spacing w:after="200" w:before="200" w:line="360" w:lineRule="auto"/>
        <w:jc w:val="center"/>
        <w:rPr>
          <w:b w:val="1"/>
        </w:rPr>
      </w:pPr>
      <w:r w:rsidDel="00000000" w:rsidR="00000000" w:rsidRPr="00000000">
        <w:rPr>
          <w:rtl w:val="0"/>
        </w:rPr>
      </w:r>
    </w:p>
    <w:p w:rsidR="00000000" w:rsidDel="00000000" w:rsidP="00000000" w:rsidRDefault="00000000" w:rsidRPr="00000000" w14:paraId="00000007">
      <w:pPr>
        <w:spacing w:after="200" w:before="200" w:line="360" w:lineRule="auto"/>
        <w:jc w:val="center"/>
        <w:rPr/>
      </w:pPr>
      <w:r w:rsidDel="00000000" w:rsidR="00000000" w:rsidRPr="00000000">
        <w:rPr>
          <w:rtl w:val="0"/>
        </w:rPr>
        <w:t xml:space="preserve">We hereby declare that the attached group assignment has been researched, undertaken, completed, and submitted as a collective effort by the group members listed below.</w:t>
      </w:r>
    </w:p>
    <w:p w:rsidR="00000000" w:rsidDel="00000000" w:rsidP="00000000" w:rsidRDefault="00000000" w:rsidRPr="00000000" w14:paraId="00000008">
      <w:pPr>
        <w:spacing w:after="200" w:line="360" w:lineRule="auto"/>
        <w:jc w:val="center"/>
        <w:rPr/>
      </w:pPr>
      <w:r w:rsidDel="00000000" w:rsidR="00000000" w:rsidRPr="00000000">
        <w:rPr>
          <w:rtl w:val="0"/>
        </w:rPr>
        <w:t xml:space="preserve">We have honoured the principles of academic integrity and have upheld Student Code of Academic Conduct in the completion of this work.</w:t>
      </w:r>
    </w:p>
    <w:p w:rsidR="00000000" w:rsidDel="00000000" w:rsidP="00000000" w:rsidRDefault="00000000" w:rsidRPr="00000000" w14:paraId="00000009">
      <w:pPr>
        <w:spacing w:after="200" w:line="360" w:lineRule="auto"/>
        <w:jc w:val="center"/>
        <w:rPr>
          <w:b w:val="1"/>
        </w:rPr>
      </w:pPr>
      <w:r w:rsidDel="00000000" w:rsidR="00000000" w:rsidRPr="00000000">
        <w:rPr>
          <w:rtl w:val="0"/>
        </w:rPr>
        <w:t xml:space="preserve">We understand that if plagiarism is found in the assignment, then lower marks or no marks will be awarded for the assessed work. In addition, disciplinary actions may be taken.</w:t>
      </w:r>
      <w:r w:rsidDel="00000000" w:rsidR="00000000" w:rsidRPr="00000000">
        <w:rPr>
          <w:rtl w:val="0"/>
        </w:rPr>
      </w:r>
    </w:p>
    <w:p w:rsidR="00000000" w:rsidDel="00000000" w:rsidP="00000000" w:rsidRDefault="00000000" w:rsidRPr="00000000" w14:paraId="0000000A">
      <w:pPr>
        <w:jc w:val="center"/>
        <w:rPr>
          <w:b w:val="1"/>
        </w:rPr>
      </w:pPr>
      <w:r w:rsidDel="00000000" w:rsidR="00000000" w:rsidRPr="00000000">
        <w:rPr>
          <w:rtl w:val="0"/>
        </w:rPr>
      </w:r>
    </w:p>
    <w:tbl>
      <w:tblPr>
        <w:tblStyle w:val="Table1"/>
        <w:tblW w:w="101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5"/>
        <w:gridCol w:w="2595"/>
        <w:gridCol w:w="2550"/>
        <w:gridCol w:w="2415"/>
        <w:tblGridChange w:id="0">
          <w:tblGrid>
            <w:gridCol w:w="2565"/>
            <w:gridCol w:w="2595"/>
            <w:gridCol w:w="2550"/>
            <w:gridCol w:w="2415"/>
          </w:tblGrid>
        </w:tblGridChange>
      </w:tblGrid>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0B">
            <w:pPr>
              <w:spacing w:after="0" w:before="0" w:lineRule="auto"/>
              <w:jc w:val="center"/>
              <w:rPr/>
            </w:pPr>
            <w:r w:rsidDel="00000000" w:rsidR="00000000" w:rsidRPr="00000000">
              <w:rPr>
                <w:rtl w:val="0"/>
              </w:rPr>
              <w:t xml:space="preserve">Name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0C">
            <w:pPr>
              <w:spacing w:after="0" w:before="0" w:lineRule="auto"/>
              <w:jc w:val="center"/>
              <w:rPr/>
            </w:pPr>
            <w:r w:rsidDel="00000000" w:rsidR="00000000" w:rsidRPr="00000000">
              <w:rPr>
                <w:rtl w:val="0"/>
              </w:rPr>
              <w:t xml:space="preserve">Course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0D">
            <w:pPr>
              <w:spacing w:after="0" w:before="0" w:lineRule="auto"/>
              <w:jc w:val="center"/>
              <w:rPr/>
            </w:pPr>
            <w:r w:rsidDel="00000000" w:rsidR="00000000" w:rsidRPr="00000000">
              <w:rPr>
                <w:rtl w:val="0"/>
              </w:rPr>
              <w:t xml:space="preserve">Lab Group</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0E">
            <w:pPr>
              <w:spacing w:after="0" w:before="0" w:lineRule="auto"/>
              <w:jc w:val="center"/>
              <w:rPr/>
            </w:pPr>
            <w:r w:rsidDel="00000000" w:rsidR="00000000" w:rsidRPr="00000000">
              <w:rPr>
                <w:rtl w:val="0"/>
              </w:rPr>
              <w:t xml:space="preserve">Signature /Date</w:t>
            </w:r>
          </w:p>
        </w:tc>
      </w:tr>
      <w:tr>
        <w:trPr>
          <w:cantSplit w:val="0"/>
          <w:trHeight w:val="515.976562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0F">
            <w:pPr>
              <w:keepLines w:val="1"/>
              <w:spacing w:after="0" w:before="0" w:line="240" w:lineRule="auto"/>
              <w:jc w:val="center"/>
              <w:rPr/>
            </w:pPr>
            <w:r w:rsidDel="00000000" w:rsidR="00000000" w:rsidRPr="00000000">
              <w:rPr>
                <w:rtl w:val="0"/>
              </w:rPr>
              <w:t xml:space="preserve">Justin Loh Teng Hao</w:t>
            </w:r>
          </w:p>
          <w:p w:rsidR="00000000" w:rsidDel="00000000" w:rsidP="00000000" w:rsidRDefault="00000000" w:rsidRPr="00000000" w14:paraId="00000010">
            <w:pPr>
              <w:keepLines w:val="1"/>
              <w:spacing w:after="0" w:before="0" w:line="240" w:lineRule="auto"/>
              <w:jc w:val="center"/>
              <w:rPr/>
            </w:pPr>
            <w:r w:rsidDel="00000000" w:rsidR="00000000" w:rsidRPr="00000000">
              <w:rPr>
                <w:rtl w:val="0"/>
              </w:rPr>
              <w:t xml:space="preserve">U2220126L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11">
            <w:pPr>
              <w:keepLines w:val="1"/>
              <w:spacing w:after="0" w:before="0" w:line="240" w:lineRule="auto"/>
              <w:jc w:val="center"/>
              <w:rPr/>
            </w:pPr>
            <w:r w:rsidDel="00000000" w:rsidR="00000000" w:rsidRPr="00000000">
              <w:rPr>
                <w:rtl w:val="0"/>
              </w:rPr>
              <w:t xml:space="preserve">SC2002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12">
            <w:pPr>
              <w:keepLines w:val="1"/>
              <w:spacing w:after="0" w:before="0" w:line="240" w:lineRule="auto"/>
              <w:jc w:val="center"/>
              <w:rPr/>
            </w:pPr>
            <w:r w:rsidDel="00000000" w:rsidR="00000000" w:rsidRPr="00000000">
              <w:rPr>
                <w:rtl w:val="0"/>
              </w:rPr>
              <w:t xml:space="preserve">SDDA G1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13">
            <w:pPr>
              <w:keepLines w:val="1"/>
              <w:spacing w:after="0" w:before="0" w:line="240" w:lineRule="auto"/>
              <w:jc w:val="center"/>
              <w:rPr/>
            </w:pPr>
            <w:r w:rsidDel="00000000" w:rsidR="00000000" w:rsidRPr="00000000">
              <w:rPr>
                <w:rtl w:val="0"/>
              </w:rPr>
              <w:t xml:space="preserve"> </w:t>
            </w:r>
            <w:r w:rsidDel="00000000" w:rsidR="00000000" w:rsidRPr="00000000">
              <w:rPr/>
              <mc:AlternateContent>
                <mc:Choice Requires="wpg">
                  <w:drawing>
                    <wp:inline distB="114300" distT="114300" distL="114300" distR="114300">
                      <wp:extent cx="604838" cy="366194"/>
                      <wp:effectExtent b="0" l="0" r="0" t="0"/>
                      <wp:docPr id="2" name=""/>
                      <a:graphic>
                        <a:graphicData uri="http://schemas.microsoft.com/office/word/2010/wordprocessingShape">
                          <wps:wsp>
                            <wps:cNvSpPr/>
                            <wps:cNvPr id="3" name="Shape 3"/>
                            <wps:spPr>
                              <a:xfrm>
                                <a:off x="2374740" y="1110354"/>
                                <a:ext cx="2087325" cy="1261200"/>
                              </a:xfrm>
                              <a:custGeom>
                                <a:rect b="b" l="l" r="r" t="t"/>
                                <a:pathLst>
                                  <a:path extrusionOk="0" h="50448" w="83493">
                                    <a:moveTo>
                                      <a:pt x="103" y="29906"/>
                                    </a:moveTo>
                                    <a:cubicBezTo>
                                      <a:pt x="9905" y="20102"/>
                                      <a:pt x="19944" y="9832"/>
                                      <a:pt x="32345" y="3635"/>
                                    </a:cubicBezTo>
                                    <a:cubicBezTo>
                                      <a:pt x="33514" y="3051"/>
                                      <a:pt x="31336" y="6048"/>
                                      <a:pt x="30752" y="7217"/>
                                    </a:cubicBezTo>
                                    <a:cubicBezTo>
                                      <a:pt x="28679" y="11362"/>
                                      <a:pt x="27253" y="15810"/>
                                      <a:pt x="25180" y="19955"/>
                                    </a:cubicBezTo>
                                    <a:cubicBezTo>
                                      <a:pt x="21249" y="27816"/>
                                      <a:pt x="17393" y="35779"/>
                                      <a:pt x="12442" y="43041"/>
                                    </a:cubicBezTo>
                                    <a:cubicBezTo>
                                      <a:pt x="10642" y="45681"/>
                                      <a:pt x="8932" y="51635"/>
                                      <a:pt x="6074" y="50206"/>
                                    </a:cubicBezTo>
                                    <a:cubicBezTo>
                                      <a:pt x="4573" y="49456"/>
                                      <a:pt x="6977" y="46960"/>
                                      <a:pt x="7666" y="45430"/>
                                    </a:cubicBezTo>
                                    <a:cubicBezTo>
                                      <a:pt x="11003" y="38013"/>
                                      <a:pt x="14546" y="30598"/>
                                      <a:pt x="19209" y="23935"/>
                                    </a:cubicBezTo>
                                    <a:cubicBezTo>
                                      <a:pt x="19532" y="23474"/>
                                      <a:pt x="20040" y="22577"/>
                                      <a:pt x="20005" y="23139"/>
                                    </a:cubicBezTo>
                                    <a:cubicBezTo>
                                      <a:pt x="19619" y="29322"/>
                                      <a:pt x="17589" y="35302"/>
                                      <a:pt x="16821" y="41449"/>
                                    </a:cubicBezTo>
                                    <a:cubicBezTo>
                                      <a:pt x="16624" y="43029"/>
                                      <a:pt x="15229" y="46226"/>
                                      <a:pt x="16821" y="46226"/>
                                    </a:cubicBezTo>
                                    <a:cubicBezTo>
                                      <a:pt x="18250" y="46226"/>
                                      <a:pt x="17840" y="43554"/>
                                      <a:pt x="18413" y="42245"/>
                                    </a:cubicBezTo>
                                    <a:cubicBezTo>
                                      <a:pt x="20055" y="38492"/>
                                      <a:pt x="22103" y="34917"/>
                                      <a:pt x="23588" y="31100"/>
                                    </a:cubicBezTo>
                                    <a:cubicBezTo>
                                      <a:pt x="24322" y="29214"/>
                                      <a:pt x="24970" y="25715"/>
                                      <a:pt x="25180" y="25925"/>
                                    </a:cubicBezTo>
                                    <a:cubicBezTo>
                                      <a:pt x="26600" y="27345"/>
                                      <a:pt x="24811" y="29934"/>
                                      <a:pt x="24384" y="31896"/>
                                    </a:cubicBezTo>
                                    <a:cubicBezTo>
                                      <a:pt x="23167" y="37495"/>
                                      <a:pt x="20229" y="43887"/>
                                      <a:pt x="22792" y="49012"/>
                                    </a:cubicBezTo>
                                    <a:cubicBezTo>
                                      <a:pt x="23333" y="50095"/>
                                      <a:pt x="22834" y="47781"/>
                                      <a:pt x="23190" y="46624"/>
                                    </a:cubicBezTo>
                                    <a:cubicBezTo>
                                      <a:pt x="25471" y="39209"/>
                                      <a:pt x="21993" y="48620"/>
                                      <a:pt x="25180" y="40653"/>
                                    </a:cubicBezTo>
                                    <a:cubicBezTo>
                                      <a:pt x="26507" y="37336"/>
                                      <a:pt x="27266" y="33731"/>
                                      <a:pt x="29160" y="30702"/>
                                    </a:cubicBezTo>
                                    <a:cubicBezTo>
                                      <a:pt x="29298" y="30481"/>
                                      <a:pt x="34519" y="25498"/>
                                      <a:pt x="34335" y="25129"/>
                                    </a:cubicBezTo>
                                    <a:cubicBezTo>
                                      <a:pt x="32869" y="22198"/>
                                      <a:pt x="28134" y="27294"/>
                                      <a:pt x="25180" y="28712"/>
                                    </a:cubicBezTo>
                                    <a:cubicBezTo>
                                      <a:pt x="21995" y="30241"/>
                                      <a:pt x="14464" y="31742"/>
                                      <a:pt x="16423" y="34682"/>
                                    </a:cubicBezTo>
                                    <a:cubicBezTo>
                                      <a:pt x="19301" y="39001"/>
                                      <a:pt x="26767" y="36201"/>
                                      <a:pt x="31947" y="35877"/>
                                    </a:cubicBezTo>
                                    <a:cubicBezTo>
                                      <a:pt x="39401" y="35411"/>
                                      <a:pt x="50499" y="37781"/>
                                      <a:pt x="53839" y="31100"/>
                                    </a:cubicBezTo>
                                    <a:cubicBezTo>
                                      <a:pt x="54948" y="28883"/>
                                      <a:pt x="48981" y="32184"/>
                                      <a:pt x="46674" y="33090"/>
                                    </a:cubicBezTo>
                                    <a:cubicBezTo>
                                      <a:pt x="38464" y="36316"/>
                                      <a:pt x="30156" y="39295"/>
                                      <a:pt x="21995" y="42643"/>
                                    </a:cubicBezTo>
                                    <a:cubicBezTo>
                                      <a:pt x="19577" y="43635"/>
                                      <a:pt x="12253" y="46258"/>
                                      <a:pt x="14831" y="45828"/>
                                    </a:cubicBezTo>
                                    <a:cubicBezTo>
                                      <a:pt x="28593" y="43534"/>
                                      <a:pt x="41479" y="34381"/>
                                      <a:pt x="50257" y="23537"/>
                                    </a:cubicBezTo>
                                    <a:cubicBezTo>
                                      <a:pt x="54028" y="18878"/>
                                      <a:pt x="56969" y="13379"/>
                                      <a:pt x="58616" y="7615"/>
                                    </a:cubicBezTo>
                                    <a:cubicBezTo>
                                      <a:pt x="59310" y="5188"/>
                                      <a:pt x="61504" y="-363"/>
                                      <a:pt x="59014" y="52"/>
                                    </a:cubicBezTo>
                                    <a:cubicBezTo>
                                      <a:pt x="52988" y="1056"/>
                                      <a:pt x="51241" y="9639"/>
                                      <a:pt x="48665" y="15178"/>
                                    </a:cubicBezTo>
                                    <a:cubicBezTo>
                                      <a:pt x="45936" y="21045"/>
                                      <a:pt x="40099" y="28376"/>
                                      <a:pt x="43490" y="33886"/>
                                    </a:cubicBezTo>
                                    <a:cubicBezTo>
                                      <a:pt x="45605" y="37323"/>
                                      <a:pt x="51399" y="35716"/>
                                      <a:pt x="55431" y="35877"/>
                                    </a:cubicBezTo>
                                    <a:cubicBezTo>
                                      <a:pt x="62931" y="36177"/>
                                      <a:pt x="75565" y="39881"/>
                                      <a:pt x="77722" y="32692"/>
                                    </a:cubicBezTo>
                                    <a:cubicBezTo>
                                      <a:pt x="78713" y="29388"/>
                                      <a:pt x="71560" y="29344"/>
                                      <a:pt x="68169" y="28712"/>
                                    </a:cubicBezTo>
                                    <a:cubicBezTo>
                                      <a:pt x="60642" y="27309"/>
                                      <a:pt x="60664" y="27058"/>
                                      <a:pt x="53043" y="26323"/>
                                    </a:cubicBezTo>
                                    <a:cubicBezTo>
                                      <a:pt x="41154" y="25177"/>
                                      <a:pt x="29154" y="25049"/>
                                      <a:pt x="17219" y="25527"/>
                                    </a:cubicBezTo>
                                    <a:cubicBezTo>
                                      <a:pt x="11681" y="25749"/>
                                      <a:pt x="5019" y="25004"/>
                                      <a:pt x="899" y="28712"/>
                                    </a:cubicBezTo>
                                    <a:cubicBezTo>
                                      <a:pt x="-4127" y="33235"/>
                                      <a:pt x="13699" y="33405"/>
                                      <a:pt x="20403" y="34284"/>
                                    </a:cubicBezTo>
                                    <a:cubicBezTo>
                                      <a:pt x="31461" y="35734"/>
                                      <a:pt x="43020" y="32774"/>
                                      <a:pt x="53839" y="35479"/>
                                    </a:cubicBezTo>
                                    <a:cubicBezTo>
                                      <a:pt x="55682" y="35940"/>
                                      <a:pt x="50142" y="36371"/>
                                      <a:pt x="48266" y="36673"/>
                                    </a:cubicBezTo>
                                    <a:cubicBezTo>
                                      <a:pt x="44098" y="37345"/>
                                      <a:pt x="44103" y="37401"/>
                                      <a:pt x="39907" y="37867"/>
                                    </a:cubicBezTo>
                                    <a:cubicBezTo>
                                      <a:pt x="32334" y="38708"/>
                                      <a:pt x="21791" y="34557"/>
                                      <a:pt x="17219" y="40653"/>
                                    </a:cubicBezTo>
                                    <a:cubicBezTo>
                                      <a:pt x="16375" y="41779"/>
                                      <a:pt x="18600" y="40973"/>
                                      <a:pt x="20005" y="41051"/>
                                    </a:cubicBezTo>
                                    <a:cubicBezTo>
                                      <a:pt x="25772" y="41371"/>
                                      <a:pt x="25774" y="41363"/>
                                      <a:pt x="31549" y="41449"/>
                                    </a:cubicBezTo>
                                    <a:cubicBezTo>
                                      <a:pt x="42693" y="41615"/>
                                      <a:pt x="53840" y="41590"/>
                                      <a:pt x="64984" y="41449"/>
                                    </a:cubicBezTo>
                                    <a:cubicBezTo>
                                      <a:pt x="71554" y="41366"/>
                                      <a:pt x="71555" y="41343"/>
                                      <a:pt x="78120" y="41051"/>
                                    </a:cubicBezTo>
                                    <a:cubicBezTo>
                                      <a:pt x="79889" y="40972"/>
                                      <a:pt x="84087" y="41440"/>
                                      <a:pt x="83295" y="39857"/>
                                    </a:cubicBezTo>
                                    <a:cubicBezTo>
                                      <a:pt x="83149" y="39565"/>
                                      <a:pt x="82775" y="39903"/>
                                      <a:pt x="80110" y="39459"/>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04838" cy="366194"/>
                      <wp:effectExtent b="0" l="0" r="0" t="0"/>
                      <wp:docPr id="2" name="image33.png"/>
                      <a:graphic>
                        <a:graphicData uri="http://schemas.openxmlformats.org/drawingml/2006/picture">
                          <pic:pic>
                            <pic:nvPicPr>
                              <pic:cNvPr id="0" name="image33.png"/>
                              <pic:cNvPicPr preferRelativeResize="0"/>
                            </pic:nvPicPr>
                            <pic:blipFill>
                              <a:blip r:embed="rId6"/>
                              <a:srcRect/>
                              <a:stretch>
                                <a:fillRect/>
                              </a:stretch>
                            </pic:blipFill>
                            <pic:spPr>
                              <a:xfrm>
                                <a:off x="0" y="0"/>
                                <a:ext cx="604838" cy="366194"/>
                              </a:xfrm>
                              <a:prstGeom prst="rect"/>
                              <a:ln/>
                            </pic:spPr>
                          </pic:pic>
                        </a:graphicData>
                      </a:graphic>
                    </wp:inline>
                  </w:drawing>
                </mc:Fallback>
              </mc:AlternateContent>
            </w:r>
            <w:r w:rsidDel="00000000" w:rsidR="00000000" w:rsidRPr="00000000">
              <w:rPr>
                <w:rtl w:val="0"/>
              </w:rPr>
              <w:t xml:space="preserve"> | 24-04-24</w:t>
            </w:r>
          </w:p>
        </w:tc>
      </w:tr>
      <w:tr>
        <w:trPr>
          <w:cantSplit w:val="0"/>
          <w:trHeight w:val="686.95312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14">
            <w:pPr>
              <w:keepLines w:val="1"/>
              <w:spacing w:after="0" w:before="0" w:line="240" w:lineRule="auto"/>
              <w:jc w:val="center"/>
              <w:rPr/>
            </w:pPr>
            <w:r w:rsidDel="00000000" w:rsidR="00000000" w:rsidRPr="00000000">
              <w:rPr>
                <w:rtl w:val="0"/>
              </w:rPr>
              <w:t xml:space="preserve">Lim Kiat Sen, Jaron</w:t>
            </w:r>
          </w:p>
          <w:p w:rsidR="00000000" w:rsidDel="00000000" w:rsidP="00000000" w:rsidRDefault="00000000" w:rsidRPr="00000000" w14:paraId="00000015">
            <w:pPr>
              <w:keepLines w:val="1"/>
              <w:spacing w:after="0" w:before="0" w:line="240" w:lineRule="auto"/>
              <w:jc w:val="center"/>
              <w:rPr/>
            </w:pPr>
            <w:r w:rsidDel="00000000" w:rsidR="00000000" w:rsidRPr="00000000">
              <w:rPr>
                <w:rtl w:val="0"/>
              </w:rPr>
              <w:t xml:space="preserve">U2222010K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16">
            <w:pPr>
              <w:spacing w:after="0" w:before="0" w:line="240" w:lineRule="auto"/>
              <w:jc w:val="center"/>
              <w:rPr/>
            </w:pPr>
            <w:r w:rsidDel="00000000" w:rsidR="00000000" w:rsidRPr="00000000">
              <w:rPr>
                <w:rtl w:val="0"/>
              </w:rPr>
              <w:t xml:space="preserve">SC2002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17">
            <w:pPr>
              <w:spacing w:after="0" w:before="0" w:line="240" w:lineRule="auto"/>
              <w:jc w:val="center"/>
              <w:rPr/>
            </w:pPr>
            <w:r w:rsidDel="00000000" w:rsidR="00000000" w:rsidRPr="00000000">
              <w:rPr>
                <w:rtl w:val="0"/>
              </w:rPr>
              <w:t xml:space="preserve">SDDA G1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18">
            <w:pPr>
              <w:keepLines w:val="1"/>
              <w:spacing w:after="0" w:before="0" w:line="240" w:lineRule="auto"/>
              <w:jc w:val="center"/>
              <w:rPr/>
            </w:pPr>
            <w:r w:rsidDel="00000000" w:rsidR="00000000" w:rsidRPr="00000000">
              <w:rPr/>
              <w:drawing>
                <wp:inline distB="114300" distT="114300" distL="114300" distR="114300">
                  <wp:extent cx="673381" cy="423980"/>
                  <wp:effectExtent b="0" l="0" r="0" t="0"/>
                  <wp:docPr id="4"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673381" cy="423980"/>
                          </a:xfrm>
                          <a:prstGeom prst="rect"/>
                          <a:ln/>
                        </pic:spPr>
                      </pic:pic>
                    </a:graphicData>
                  </a:graphic>
                </wp:inline>
              </w:drawing>
            </w:r>
            <w:r w:rsidDel="00000000" w:rsidR="00000000" w:rsidRPr="00000000">
              <w:rPr>
                <w:rtl w:val="0"/>
              </w:rPr>
              <w:t xml:space="preserve"> | 24-04-24</w:t>
            </w:r>
          </w:p>
        </w:tc>
      </w:tr>
      <w:tr>
        <w:trPr>
          <w:cantSplit w:val="0"/>
          <w:trHeight w:val="761.95312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19">
            <w:pPr>
              <w:keepLines w:val="1"/>
              <w:spacing w:after="0" w:before="0" w:line="240" w:lineRule="auto"/>
              <w:jc w:val="center"/>
              <w:rPr/>
            </w:pPr>
            <w:r w:rsidDel="00000000" w:rsidR="00000000" w:rsidRPr="00000000">
              <w:rPr>
                <w:rtl w:val="0"/>
              </w:rPr>
              <w:t xml:space="preserve">Ian Boo Jing Yong</w:t>
            </w:r>
          </w:p>
          <w:p w:rsidR="00000000" w:rsidDel="00000000" w:rsidP="00000000" w:rsidRDefault="00000000" w:rsidRPr="00000000" w14:paraId="0000001A">
            <w:pPr>
              <w:keepLines w:val="1"/>
              <w:spacing w:after="0" w:before="0" w:line="240" w:lineRule="auto"/>
              <w:jc w:val="center"/>
              <w:rPr/>
            </w:pPr>
            <w:r w:rsidDel="00000000" w:rsidR="00000000" w:rsidRPr="00000000">
              <w:rPr>
                <w:rtl w:val="0"/>
              </w:rPr>
              <w:t xml:space="preserve">U2222374H</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1B">
            <w:pPr>
              <w:spacing w:after="0" w:before="0" w:line="240" w:lineRule="auto"/>
              <w:jc w:val="center"/>
              <w:rPr/>
            </w:pPr>
            <w:r w:rsidDel="00000000" w:rsidR="00000000" w:rsidRPr="00000000">
              <w:rPr>
                <w:rtl w:val="0"/>
              </w:rPr>
              <w:t xml:space="preserve">SC2002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1C">
            <w:pPr>
              <w:spacing w:after="0" w:before="0" w:line="240" w:lineRule="auto"/>
              <w:jc w:val="center"/>
              <w:rPr/>
            </w:pPr>
            <w:r w:rsidDel="00000000" w:rsidR="00000000" w:rsidRPr="00000000">
              <w:rPr>
                <w:rtl w:val="0"/>
              </w:rPr>
              <w:t xml:space="preserve">SDDA G1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1D">
            <w:pPr>
              <w:keepLines w:val="1"/>
              <w:spacing w:after="0" w:before="0" w:line="240" w:lineRule="auto"/>
              <w:jc w:val="center"/>
              <w:rPr/>
            </w:pPr>
            <w:r w:rsidDel="00000000" w:rsidR="00000000" w:rsidRPr="00000000">
              <w:rPr/>
              <w:drawing>
                <wp:inline distB="114300" distT="114300" distL="114300" distR="114300">
                  <wp:extent cx="494333" cy="303191"/>
                  <wp:effectExtent b="0" l="0" r="0" t="0"/>
                  <wp:docPr id="2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94333" cy="303191"/>
                          </a:xfrm>
                          <a:prstGeom prst="rect"/>
                          <a:ln/>
                        </pic:spPr>
                      </pic:pic>
                    </a:graphicData>
                  </a:graphic>
                </wp:inline>
              </w:drawing>
            </w:r>
            <w:r w:rsidDel="00000000" w:rsidR="00000000" w:rsidRPr="00000000">
              <w:rPr>
                <w:rtl w:val="0"/>
              </w:rPr>
              <w:t xml:space="preserve"> | 24-04-24</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1E">
            <w:pPr>
              <w:keepLines w:val="1"/>
              <w:spacing w:after="0" w:before="0" w:line="240" w:lineRule="auto"/>
              <w:jc w:val="center"/>
              <w:rPr/>
            </w:pPr>
            <w:r w:rsidDel="00000000" w:rsidR="00000000" w:rsidRPr="00000000">
              <w:rPr>
                <w:rtl w:val="0"/>
              </w:rPr>
              <w:t xml:space="preserve">Andy Chan Yan Meng</w:t>
            </w:r>
          </w:p>
          <w:p w:rsidR="00000000" w:rsidDel="00000000" w:rsidP="00000000" w:rsidRDefault="00000000" w:rsidRPr="00000000" w14:paraId="0000001F">
            <w:pPr>
              <w:keepLines w:val="1"/>
              <w:spacing w:after="0" w:before="0" w:line="240" w:lineRule="auto"/>
              <w:jc w:val="center"/>
              <w:rPr/>
            </w:pPr>
            <w:r w:rsidDel="00000000" w:rsidR="00000000" w:rsidRPr="00000000">
              <w:rPr>
                <w:rtl w:val="0"/>
              </w:rPr>
              <w:t xml:space="preserve">U2221216B</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20">
            <w:pPr>
              <w:spacing w:after="0" w:before="0" w:line="240" w:lineRule="auto"/>
              <w:jc w:val="center"/>
              <w:rPr/>
            </w:pPr>
            <w:r w:rsidDel="00000000" w:rsidR="00000000" w:rsidRPr="00000000">
              <w:rPr>
                <w:rtl w:val="0"/>
              </w:rPr>
              <w:t xml:space="preserve"> SC2002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21">
            <w:pPr>
              <w:spacing w:after="0" w:before="0" w:line="240" w:lineRule="auto"/>
              <w:jc w:val="center"/>
              <w:rPr/>
            </w:pPr>
            <w:r w:rsidDel="00000000" w:rsidR="00000000" w:rsidRPr="00000000">
              <w:rPr>
                <w:rtl w:val="0"/>
              </w:rPr>
              <w:t xml:space="preserve">SDDA G1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22">
            <w:pPr>
              <w:keepLines w:val="1"/>
              <w:spacing w:after="0" w:before="0" w:line="240" w:lineRule="auto"/>
              <w:jc w:val="center"/>
              <w:rPr/>
            </w:pPr>
            <w:r w:rsidDel="00000000" w:rsidR="00000000" w:rsidRPr="00000000">
              <w:rPr/>
              <mc:AlternateContent>
                <mc:Choice Requires="wpg">
                  <w:drawing>
                    <wp:inline distB="114300" distT="114300" distL="114300" distR="114300">
                      <wp:extent cx="190500" cy="457200"/>
                      <wp:effectExtent b="0" l="0" r="0" t="0"/>
                      <wp:docPr id="1" name=""/>
                      <a:graphic>
                        <a:graphicData uri="http://schemas.microsoft.com/office/word/2010/wordprocessingShape">
                          <wps:wsp>
                            <wps:cNvSpPr/>
                            <wps:cNvPr id="2" name="Shape 2"/>
                            <wps:spPr>
                              <a:xfrm>
                                <a:off x="3259332" y="1546125"/>
                                <a:ext cx="271200" cy="664650"/>
                              </a:xfrm>
                              <a:custGeom>
                                <a:rect b="b" l="l" r="r" t="t"/>
                                <a:pathLst>
                                  <a:path extrusionOk="0" h="26586" w="10848">
                                    <a:moveTo>
                                      <a:pt x="188" y="0"/>
                                    </a:moveTo>
                                    <a:cubicBezTo>
                                      <a:pt x="188" y="5733"/>
                                      <a:pt x="1006" y="11446"/>
                                      <a:pt x="1006" y="17179"/>
                                    </a:cubicBezTo>
                                    <a:cubicBezTo>
                                      <a:pt x="1006" y="19633"/>
                                      <a:pt x="2741" y="22806"/>
                                      <a:pt x="1006" y="24541"/>
                                    </a:cubicBezTo>
                                    <a:cubicBezTo>
                                      <a:pt x="-539" y="26086"/>
                                      <a:pt x="-130" y="19542"/>
                                      <a:pt x="1415" y="17997"/>
                                    </a:cubicBezTo>
                                    <a:cubicBezTo>
                                      <a:pt x="2277" y="17135"/>
                                      <a:pt x="3825" y="20495"/>
                                      <a:pt x="4687" y="19633"/>
                                    </a:cubicBezTo>
                                    <a:cubicBezTo>
                                      <a:pt x="5955" y="18365"/>
                                      <a:pt x="3901" y="15118"/>
                                      <a:pt x="5505" y="14316"/>
                                    </a:cubicBezTo>
                                    <a:cubicBezTo>
                                      <a:pt x="6286" y="13926"/>
                                      <a:pt x="7141" y="17234"/>
                                      <a:pt x="7141" y="16361"/>
                                    </a:cubicBezTo>
                                    <a:cubicBezTo>
                                      <a:pt x="7141" y="14636"/>
                                      <a:pt x="7343" y="10495"/>
                                      <a:pt x="8778" y="11452"/>
                                    </a:cubicBezTo>
                                    <a:cubicBezTo>
                                      <a:pt x="12977" y="14251"/>
                                      <a:pt x="9187" y="21539"/>
                                      <a:pt x="9187" y="26586"/>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457200"/>
                      <wp:effectExtent b="0" l="0" r="0" t="0"/>
                      <wp:docPr id="1" name="image32.png"/>
                      <a:graphic>
                        <a:graphicData uri="http://schemas.openxmlformats.org/drawingml/2006/picture">
                          <pic:pic>
                            <pic:nvPicPr>
                              <pic:cNvPr id="0" name="image32.png"/>
                              <pic:cNvPicPr preferRelativeResize="0"/>
                            </pic:nvPicPr>
                            <pic:blipFill>
                              <a:blip r:embed="rId9"/>
                              <a:srcRect/>
                              <a:stretch>
                                <a:fillRect/>
                              </a:stretch>
                            </pic:blipFill>
                            <pic:spPr>
                              <a:xfrm>
                                <a:off x="0" y="0"/>
                                <a:ext cx="190500" cy="457200"/>
                              </a:xfrm>
                              <a:prstGeom prst="rect"/>
                              <a:ln/>
                            </pic:spPr>
                          </pic:pic>
                        </a:graphicData>
                      </a:graphic>
                    </wp:inline>
                  </w:drawing>
                </mc:Fallback>
              </mc:AlternateContent>
            </w:r>
            <w:r w:rsidDel="00000000" w:rsidR="00000000" w:rsidRPr="00000000">
              <w:rPr>
                <w:rtl w:val="0"/>
              </w:rPr>
              <w:t xml:space="preserve"> | 24-04-24</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23">
            <w:pPr>
              <w:keepLines w:val="1"/>
              <w:spacing w:after="0" w:before="0" w:line="240" w:lineRule="auto"/>
              <w:jc w:val="center"/>
              <w:rPr/>
            </w:pPr>
            <w:r w:rsidDel="00000000" w:rsidR="00000000" w:rsidRPr="00000000">
              <w:rPr>
                <w:rtl w:val="0"/>
              </w:rPr>
              <w:t xml:space="preserve">Koh Jia Hui Rachel</w:t>
            </w:r>
          </w:p>
          <w:p w:rsidR="00000000" w:rsidDel="00000000" w:rsidP="00000000" w:rsidRDefault="00000000" w:rsidRPr="00000000" w14:paraId="00000024">
            <w:pPr>
              <w:keepLines w:val="1"/>
              <w:spacing w:after="0" w:before="0" w:line="240" w:lineRule="auto"/>
              <w:jc w:val="center"/>
              <w:rPr/>
            </w:pPr>
            <w:r w:rsidDel="00000000" w:rsidR="00000000" w:rsidRPr="00000000">
              <w:rPr>
                <w:rtl w:val="0"/>
              </w:rPr>
              <w:t xml:space="preserve">U2222747H</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25">
            <w:pPr>
              <w:spacing w:after="0" w:before="0" w:line="240" w:lineRule="auto"/>
              <w:jc w:val="center"/>
              <w:rPr/>
            </w:pPr>
            <w:r w:rsidDel="00000000" w:rsidR="00000000" w:rsidRPr="00000000">
              <w:rPr>
                <w:rtl w:val="0"/>
              </w:rPr>
              <w:t xml:space="preserve"> SC2002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26">
            <w:pPr>
              <w:spacing w:after="0" w:before="0" w:line="240" w:lineRule="auto"/>
              <w:jc w:val="center"/>
              <w:rPr/>
            </w:pPr>
            <w:r w:rsidDel="00000000" w:rsidR="00000000" w:rsidRPr="00000000">
              <w:rPr>
                <w:rtl w:val="0"/>
              </w:rPr>
              <w:t xml:space="preserve">SDDA G1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027">
            <w:pPr>
              <w:keepLines w:val="1"/>
              <w:spacing w:after="0" w:before="0" w:line="240" w:lineRule="auto"/>
              <w:jc w:val="center"/>
              <w:rPr/>
            </w:pPr>
            <w:r w:rsidDel="00000000" w:rsidR="00000000" w:rsidRPr="00000000">
              <w:rPr>
                <w:b w:val="1"/>
              </w:rPr>
              <w:drawing>
                <wp:inline distB="114300" distT="114300" distL="114300" distR="114300">
                  <wp:extent cx="495300" cy="304918"/>
                  <wp:effectExtent b="0" l="0" r="0" t="0"/>
                  <wp:docPr id="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95300" cy="304918"/>
                          </a:xfrm>
                          <a:prstGeom prst="rect"/>
                          <a:ln/>
                        </pic:spPr>
                      </pic:pic>
                    </a:graphicData>
                  </a:graphic>
                </wp:inline>
              </w:drawing>
            </w:r>
            <w:r w:rsidDel="00000000" w:rsidR="00000000" w:rsidRPr="00000000">
              <w:rPr>
                <w:rtl w:val="0"/>
              </w:rPr>
              <w:t xml:space="preserve"> | 24-04-24 </w:t>
            </w:r>
          </w:p>
        </w:tc>
      </w:tr>
    </w:tbl>
    <w:p w:rsidR="00000000" w:rsidDel="00000000" w:rsidP="00000000" w:rsidRDefault="00000000" w:rsidRPr="00000000" w14:paraId="00000028">
      <w:pPr>
        <w:pStyle w:val="Heading1"/>
        <w:spacing w:line="360" w:lineRule="auto"/>
        <w:rPr/>
      </w:pPr>
      <w:bookmarkStart w:colFirst="0" w:colLast="0" w:name="_vwfjgxk8rsvc" w:id="0"/>
      <w:bookmarkEnd w:id="0"/>
      <w:r w:rsidDel="00000000" w:rsidR="00000000" w:rsidRPr="00000000">
        <w:rPr>
          <w:rtl w:val="0"/>
        </w:rPr>
        <w:t xml:space="preserve">1. Design Considerations</w:t>
      </w:r>
      <w:r w:rsidDel="00000000" w:rsidR="00000000" w:rsidRPr="00000000">
        <w:rPr>
          <w:rtl w:val="0"/>
        </w:rPr>
      </w:r>
    </w:p>
    <w:p w:rsidR="00000000" w:rsidDel="00000000" w:rsidP="00000000" w:rsidRDefault="00000000" w:rsidRPr="00000000" w14:paraId="00000029">
      <w:pPr>
        <w:pStyle w:val="Heading2"/>
        <w:spacing w:line="360" w:lineRule="auto"/>
        <w:rPr/>
      </w:pPr>
      <w:bookmarkStart w:colFirst="0" w:colLast="0" w:name="_vky7npm5v0w" w:id="1"/>
      <w:bookmarkEnd w:id="1"/>
      <w:r w:rsidDel="00000000" w:rsidR="00000000" w:rsidRPr="00000000">
        <w:rPr>
          <w:rtl w:val="0"/>
        </w:rPr>
        <w:t xml:space="preserve">1.1 Design Strategies </w:t>
      </w:r>
    </w:p>
    <w:p w:rsidR="00000000" w:rsidDel="00000000" w:rsidP="00000000" w:rsidRDefault="00000000" w:rsidRPr="00000000" w14:paraId="0000002A">
      <w:pPr>
        <w:spacing w:line="360" w:lineRule="auto"/>
        <w:jc w:val="both"/>
        <w:rPr>
          <w:sz w:val="24"/>
          <w:szCs w:val="24"/>
        </w:rPr>
      </w:pPr>
      <w:r w:rsidDel="00000000" w:rsidR="00000000" w:rsidRPr="00000000">
        <w:rPr>
          <w:sz w:val="24"/>
          <w:szCs w:val="24"/>
          <w:rtl w:val="0"/>
        </w:rPr>
        <w:t xml:space="preserve">We approached the design </w:t>
      </w:r>
      <w:r w:rsidDel="00000000" w:rsidR="00000000" w:rsidRPr="00000000">
        <w:rPr>
          <w:rtl w:val="0"/>
        </w:rPr>
        <w:t xml:space="preserve">of the Fast-food Ordering Management System (FOMS )</w:t>
      </w:r>
      <w:r w:rsidDel="00000000" w:rsidR="00000000" w:rsidRPr="00000000">
        <w:rPr>
          <w:sz w:val="24"/>
          <w:szCs w:val="24"/>
          <w:rtl w:val="0"/>
        </w:rPr>
        <w:t xml:space="preserve">with the intention to achieve a consistent high level of cohesion, and loose coupling. As such, we adopted a three-layer architecture, with a presentation layer, business logic layer and database layer. Our presentation layer comprises boundary objects that handle user inputs  and outputs, effectively acting as our user interface, communicating with the business logic layer to retrieve data and perform actions based on user input. The business logic layer comprises control classes which contain our application’s logic, rules and workflows for each use case, encapsulating the core functionality. This middle layer communicates with the presentation layer for receiving user input and providing output, while communicating with the data access layer for retrieving and persisting data, Lastly, our data access layer comprises data access objects, responsible for interacting with our entity classes through creating, reading, updating and deleting of content in our serialised data to achieve data persistence.</w:t>
      </w:r>
    </w:p>
    <w:p w:rsidR="00000000" w:rsidDel="00000000" w:rsidP="00000000" w:rsidRDefault="00000000" w:rsidRPr="00000000" w14:paraId="0000002B">
      <w:pPr>
        <w:spacing w:line="360" w:lineRule="auto"/>
        <w:jc w:val="both"/>
        <w:rPr/>
      </w:pPr>
      <w:r w:rsidDel="00000000" w:rsidR="00000000" w:rsidRPr="00000000">
        <w:rPr>
          <w:rtl w:val="0"/>
        </w:rPr>
      </w:r>
    </w:p>
    <w:p w:rsidR="00000000" w:rsidDel="00000000" w:rsidP="00000000" w:rsidRDefault="00000000" w:rsidRPr="00000000" w14:paraId="0000002C">
      <w:pPr>
        <w:pStyle w:val="Heading2"/>
        <w:spacing w:line="360" w:lineRule="auto"/>
        <w:rPr/>
      </w:pPr>
      <w:bookmarkStart w:colFirst="0" w:colLast="0" w:name="_rqxgl58wu5mm" w:id="2"/>
      <w:bookmarkEnd w:id="2"/>
      <w:r w:rsidDel="00000000" w:rsidR="00000000" w:rsidRPr="00000000">
        <w:rPr>
          <w:rtl w:val="0"/>
        </w:rPr>
        <w:t xml:space="preserve">1.2 Key Strategies enabling Extensibility and Maintainability</w:t>
      </w:r>
    </w:p>
    <w:p w:rsidR="00000000" w:rsidDel="00000000" w:rsidP="00000000" w:rsidRDefault="00000000" w:rsidRPr="00000000" w14:paraId="0000002D">
      <w:pPr>
        <w:spacing w:line="360" w:lineRule="auto"/>
        <w:rPr/>
      </w:pPr>
      <w:r w:rsidDel="00000000" w:rsidR="00000000" w:rsidRPr="00000000">
        <w:rPr>
          <w:rtl w:val="0"/>
        </w:rPr>
        <w:t xml:space="preserve">Throughout our process in developing the system, we focused on ensuring modularity with the system. We were able to break our system down into smaller, manageable and interchangeable use cases for development, while communicating possible shared functions for inheritance. This allowed us to develop, test and debug the system independently, while also ensuring that one module is less likely to impact other modules, thus enhancing maintainability. At the same time, we placed much emphasis on utilising polymorphism for functionalities we wished to implement. This promotes a reusable architecture that anticipates change and promotes flexibility, its implementation aligned with our focus on modularity and makes it easier to modify and extend the system without altering its core structure.Lastly, we programmed interfaces by first defining the capabilities of a class without tying it down to a specific implementation. This thus enabled us to be clear on the methods of classes, while enabling continuous refactoring of our code, promoting the maintainability of our system.</w:t>
      </w:r>
    </w:p>
    <w:p w:rsidR="00000000" w:rsidDel="00000000" w:rsidP="00000000" w:rsidRDefault="00000000" w:rsidRPr="00000000" w14:paraId="0000002E">
      <w:pPr>
        <w:pStyle w:val="Heading2"/>
        <w:spacing w:line="360" w:lineRule="auto"/>
        <w:rPr/>
      </w:pPr>
      <w:bookmarkStart w:colFirst="0" w:colLast="0" w:name="_gwm49ruwqazx" w:id="3"/>
      <w:bookmarkEnd w:id="3"/>
      <w:r w:rsidDel="00000000" w:rsidR="00000000" w:rsidRPr="00000000">
        <w:rPr>
          <w:rtl w:val="0"/>
        </w:rPr>
      </w:r>
    </w:p>
    <w:p w:rsidR="00000000" w:rsidDel="00000000" w:rsidP="00000000" w:rsidRDefault="00000000" w:rsidRPr="00000000" w14:paraId="0000002F">
      <w:pPr>
        <w:pStyle w:val="Heading2"/>
        <w:spacing w:line="360" w:lineRule="auto"/>
        <w:rPr/>
      </w:pPr>
      <w:bookmarkStart w:colFirst="0" w:colLast="0" w:name="_iqwtbalvcx5r" w:id="4"/>
      <w:bookmarkEnd w:id="4"/>
      <w:r w:rsidDel="00000000" w:rsidR="00000000" w:rsidRPr="00000000">
        <w:rPr>
          <w:rtl w:val="0"/>
        </w:rPr>
        <w:t xml:space="preserve">1.3 Assumptions Made</w:t>
      </w:r>
    </w:p>
    <w:p w:rsidR="00000000" w:rsidDel="00000000" w:rsidP="00000000" w:rsidRDefault="00000000" w:rsidRPr="00000000" w14:paraId="00000030">
      <w:pPr>
        <w:spacing w:line="360" w:lineRule="auto"/>
        <w:rPr/>
      </w:pPr>
      <w:r w:rsidDel="00000000" w:rsidR="00000000" w:rsidRPr="00000000">
        <w:rPr>
          <w:rtl w:val="0"/>
        </w:rPr>
        <w:t xml:space="preserve">We have implemented a 2 hour limit for customers to collect their order, which is refreshed whenever the order DAO is instantiated. This time limit is based on the recommended amount of time food can be left out before becoming hazardous to human health, ensuring that the food collected by customers is fresh and safe. We also assumed that an order is only prepared by a kitchen after it has been paid for by customers. </w:t>
      </w:r>
    </w:p>
    <w:p w:rsidR="00000000" w:rsidDel="00000000" w:rsidP="00000000" w:rsidRDefault="00000000" w:rsidRPr="00000000" w14:paraId="00000031">
      <w:pPr>
        <w:pStyle w:val="Heading1"/>
        <w:spacing w:line="360" w:lineRule="auto"/>
        <w:rPr/>
      </w:pPr>
      <w:bookmarkStart w:colFirst="0" w:colLast="0" w:name="_canoi9md4zkf" w:id="5"/>
      <w:bookmarkEnd w:id="5"/>
      <w:r w:rsidDel="00000000" w:rsidR="00000000" w:rsidRPr="00000000">
        <w:rPr>
          <w:rtl w:val="0"/>
        </w:rPr>
        <w:t xml:space="preserve">2. Applied Design Principles</w:t>
      </w:r>
    </w:p>
    <w:p w:rsidR="00000000" w:rsidDel="00000000" w:rsidP="00000000" w:rsidRDefault="00000000" w:rsidRPr="00000000" w14:paraId="00000032">
      <w:pPr>
        <w:pStyle w:val="Heading2"/>
        <w:spacing w:line="360" w:lineRule="auto"/>
        <w:rPr/>
      </w:pPr>
      <w:bookmarkStart w:colFirst="0" w:colLast="0" w:name="_iodhr2u1v6u7" w:id="6"/>
      <w:bookmarkEnd w:id="6"/>
      <w:r w:rsidDel="00000000" w:rsidR="00000000" w:rsidRPr="00000000">
        <w:rPr>
          <w:rtl w:val="0"/>
        </w:rPr>
        <w:t xml:space="preserve">2.1 Single Responsibility Principle:</w:t>
      </w:r>
      <w:r w:rsidDel="00000000" w:rsidR="00000000" w:rsidRPr="00000000">
        <w:rPr>
          <w:b w:val="0"/>
          <w:rtl w:val="0"/>
        </w:rPr>
        <w:t xml:space="preserve"> </w:t>
      </w:r>
      <w:r w:rsidDel="00000000" w:rsidR="00000000" w:rsidRPr="00000000">
        <w:rPr>
          <w:b w:val="0"/>
          <w:i w:val="1"/>
          <w:rtl w:val="0"/>
        </w:rPr>
        <w:t xml:space="preserve">"A module should be responsible to one, and only one, actor."</w:t>
      </w:r>
      <w:r w:rsidDel="00000000" w:rsidR="00000000" w:rsidRPr="00000000">
        <w:rPr>
          <w:rtl w:val="0"/>
        </w:rPr>
      </w:r>
    </w:p>
    <w:p w:rsidR="00000000" w:rsidDel="00000000" w:rsidP="00000000" w:rsidRDefault="00000000" w:rsidRPr="00000000" w14:paraId="00000033">
      <w:pPr>
        <w:spacing w:line="360" w:lineRule="auto"/>
        <w:rPr/>
      </w:pPr>
      <w:r w:rsidDel="00000000" w:rsidR="00000000" w:rsidRPr="00000000">
        <w:rPr>
          <w:rtl w:val="0"/>
        </w:rPr>
        <w:t xml:space="preserve">In the presentation layer, boundary objects have the sole purpose of interfacing with the user, collecting inputs and presenting outputs, without involving any business logic or handling of data. These boundary objects are further segregated into the staff or customer function it is associated with, thus forming its respective forms that are generated from the user’s choice. In doing so, each class has only one reason to change, and each class is tasked with a specific functionality that does not overlap with responsibilities of other classes. This thus minimises the effect of changes by increasing the encapsulation and modularity of our system, increasing our ease in understanding, testing and refining. </w:t>
      </w:r>
    </w:p>
    <w:p w:rsidR="00000000" w:rsidDel="00000000" w:rsidP="00000000" w:rsidRDefault="00000000" w:rsidRPr="00000000" w14:paraId="00000034">
      <w:pPr>
        <w:spacing w:line="360" w:lineRule="auto"/>
        <w:rPr/>
      </w:pPr>
      <w:r w:rsidDel="00000000" w:rsidR="00000000" w:rsidRPr="00000000">
        <w:rPr>
          <w:rtl w:val="0"/>
        </w:rPr>
      </w:r>
    </w:p>
    <w:p w:rsidR="00000000" w:rsidDel="00000000" w:rsidP="00000000" w:rsidRDefault="00000000" w:rsidRPr="00000000" w14:paraId="00000035">
      <w:pPr>
        <w:pStyle w:val="Heading2"/>
        <w:spacing w:line="360" w:lineRule="auto"/>
        <w:rPr>
          <w:b w:val="0"/>
          <w:i w:val="1"/>
        </w:rPr>
      </w:pPr>
      <w:bookmarkStart w:colFirst="0" w:colLast="0" w:name="_uqa0jsx3g9gl" w:id="7"/>
      <w:bookmarkEnd w:id="7"/>
      <w:r w:rsidDel="00000000" w:rsidR="00000000" w:rsidRPr="00000000">
        <w:rPr>
          <w:rtl w:val="0"/>
        </w:rPr>
        <w:t xml:space="preserve">2.2 Open/Closed Principle (OCP):</w:t>
      </w:r>
      <w:r w:rsidDel="00000000" w:rsidR="00000000" w:rsidRPr="00000000">
        <w:rPr>
          <w:b w:val="0"/>
          <w:rtl w:val="0"/>
        </w:rPr>
        <w:t xml:space="preserve"> </w:t>
      </w:r>
      <w:r w:rsidDel="00000000" w:rsidR="00000000" w:rsidRPr="00000000">
        <w:rPr>
          <w:b w:val="0"/>
          <w:i w:val="1"/>
          <w:rtl w:val="0"/>
        </w:rPr>
        <w:t xml:space="preserve">“Software entities (classes, modules, functions, etc.) should be open for extension, but closed for modification”</w:t>
      </w:r>
    </w:p>
    <w:p w:rsidR="00000000" w:rsidDel="00000000" w:rsidP="00000000" w:rsidRDefault="00000000" w:rsidRPr="00000000" w14:paraId="00000036">
      <w:pPr>
        <w:spacing w:line="360" w:lineRule="auto"/>
        <w:rPr/>
      </w:pPr>
      <w:r w:rsidDel="00000000" w:rsidR="00000000" w:rsidRPr="00000000">
        <w:rPr>
          <w:rtl w:val="0"/>
        </w:rPr>
        <w:t xml:space="preserve">OCP is applied throughout our system, but is most prominent in our customer payment use case OCP is applied by creating a strategy interface, “PaymentService”, whose methods “simulatePayment()” and “authenticatePayment()” is implemented by the respective payment services, such as “OnlinePaymentService” and “CreditDebitPaymentService”. As such, should one wish to add a new payment method, for instance by cash, new behaviours can now implement the PaymentService interface, allowing for the addition of new behaviours with minimal changes to existing code, demonstrating both inheritance and polymorphism, as the payment method called is bound dynamically. </w:t>
      </w:r>
    </w:p>
    <w:p w:rsidR="00000000" w:rsidDel="00000000" w:rsidP="00000000" w:rsidRDefault="00000000" w:rsidRPr="00000000" w14:paraId="00000037">
      <w:pPr>
        <w:spacing w:line="360" w:lineRule="auto"/>
        <w:rPr/>
      </w:pPr>
      <w:r w:rsidDel="00000000" w:rsidR="00000000" w:rsidRPr="00000000">
        <w:rPr>
          <w:rtl w:val="0"/>
        </w:rPr>
      </w:r>
    </w:p>
    <w:p w:rsidR="00000000" w:rsidDel="00000000" w:rsidP="00000000" w:rsidRDefault="00000000" w:rsidRPr="00000000" w14:paraId="00000038">
      <w:pPr>
        <w:pStyle w:val="Heading2"/>
        <w:spacing w:line="360" w:lineRule="auto"/>
        <w:rPr/>
      </w:pPr>
      <w:bookmarkStart w:colFirst="0" w:colLast="0" w:name="_3ktog8hcve8" w:id="8"/>
      <w:bookmarkEnd w:id="8"/>
      <w:r w:rsidDel="00000000" w:rsidR="00000000" w:rsidRPr="00000000">
        <w:rPr>
          <w:rtl w:val="0"/>
        </w:rPr>
        <w:t xml:space="preserve">2.3 Liskov Substitution Principle (LSP): </w:t>
      </w:r>
      <w:r w:rsidDel="00000000" w:rsidR="00000000" w:rsidRPr="00000000">
        <w:rPr>
          <w:b w:val="0"/>
          <w:i w:val="1"/>
          <w:rtl w:val="0"/>
        </w:rPr>
        <w:t xml:space="preserve">“Let 𝜙(𝑥) be a property provable about objects 𝑥 of type T. Then 𝜙(𝑦) should be true for objects 𝑦 of type S where S is a subtype of T.”</w:t>
      </w:r>
      <w:r w:rsidDel="00000000" w:rsidR="00000000" w:rsidRPr="00000000">
        <w:rPr>
          <w:rtl w:val="0"/>
        </w:rPr>
      </w:r>
    </w:p>
    <w:p w:rsidR="00000000" w:rsidDel="00000000" w:rsidP="00000000" w:rsidRDefault="00000000" w:rsidRPr="00000000" w14:paraId="00000039">
      <w:pPr>
        <w:spacing w:line="360" w:lineRule="auto"/>
        <w:jc w:val="left"/>
        <w:rPr/>
      </w:pPr>
      <w:r w:rsidDel="00000000" w:rsidR="00000000" w:rsidRPr="00000000">
        <w:rPr>
          <w:rtl w:val="0"/>
        </w:rPr>
        <w:t xml:space="preserve">We apply LSP throughout our system for any interface used. For instance, we ensure that objects created by the factory are always instances of a type that is suitable for the base interface “Form”, which the factory promises to return. This ensures that each Form can be treated the same as any other form that conforms to the interface, fulfilling LSP as it guarantees that subclasses are proper substitutes for their Form interface. Moreover, adhering to LSP guarantees the extensibility and modularity of strategies and facades mentioned in 2.2, since its modular nature is contingent on a class being treated the same as any other class that inherits the same interface, creating its “swappable” ability.</w:t>
      </w:r>
    </w:p>
    <w:p w:rsidR="00000000" w:rsidDel="00000000" w:rsidP="00000000" w:rsidRDefault="00000000" w:rsidRPr="00000000" w14:paraId="0000003A">
      <w:pPr>
        <w:spacing w:line="360" w:lineRule="auto"/>
        <w:jc w:val="left"/>
        <w:rPr/>
      </w:pPr>
      <w:r w:rsidDel="00000000" w:rsidR="00000000" w:rsidRPr="00000000">
        <w:rPr>
          <w:rtl w:val="0"/>
        </w:rPr>
      </w:r>
    </w:p>
    <w:p w:rsidR="00000000" w:rsidDel="00000000" w:rsidP="00000000" w:rsidRDefault="00000000" w:rsidRPr="00000000" w14:paraId="0000003B">
      <w:pPr>
        <w:pStyle w:val="Heading2"/>
        <w:spacing w:line="360" w:lineRule="auto"/>
        <w:rPr/>
      </w:pPr>
      <w:bookmarkStart w:colFirst="0" w:colLast="0" w:name="_ddwbataw5al5" w:id="9"/>
      <w:bookmarkEnd w:id="9"/>
      <w:r w:rsidDel="00000000" w:rsidR="00000000" w:rsidRPr="00000000">
        <w:rPr>
          <w:rtl w:val="0"/>
        </w:rPr>
        <w:t xml:space="preserve">2.4 Interface Segregation Principle (ISP): </w:t>
      </w:r>
      <w:r w:rsidDel="00000000" w:rsidR="00000000" w:rsidRPr="00000000">
        <w:rPr>
          <w:b w:val="0"/>
          <w:i w:val="1"/>
          <w:rtl w:val="0"/>
        </w:rPr>
        <w:t xml:space="preserve">“No code should be forced to depend on methods it does not use.”</w:t>
      </w:r>
      <w:r w:rsidDel="00000000" w:rsidR="00000000" w:rsidRPr="00000000">
        <w:rPr>
          <w:rtl w:val="0"/>
        </w:rPr>
      </w:r>
    </w:p>
    <w:p w:rsidR="00000000" w:rsidDel="00000000" w:rsidP="00000000" w:rsidRDefault="00000000" w:rsidRPr="00000000" w14:paraId="0000003C">
      <w:pPr>
        <w:spacing w:line="360" w:lineRule="auto"/>
        <w:rPr/>
      </w:pPr>
      <w:r w:rsidDel="00000000" w:rsidR="00000000" w:rsidRPr="00000000">
        <w:rPr>
          <w:rtl w:val="0"/>
        </w:rPr>
        <w:t xml:space="preserve">When designing our system, we abided by the ISP to shape our interfaces to be lean and client-specific, preventing the “fat interface” problem where an interface has more methods than its clients need or use. For instance, despite StaffApp and the respective views having similar methods of calling a boundary class, we separated them to create two interfaces: StaffView and AppDisplay. This ensures that our app and views only implement their necessary methods, without being burdened by irrelevant functionalities that do not apply to its specific processing needs.</w:t>
      </w:r>
    </w:p>
    <w:p w:rsidR="00000000" w:rsidDel="00000000" w:rsidP="00000000" w:rsidRDefault="00000000" w:rsidRPr="00000000" w14:paraId="0000003D">
      <w:pPr>
        <w:spacing w:line="360" w:lineRule="auto"/>
        <w:rPr/>
      </w:pPr>
      <w:r w:rsidDel="00000000" w:rsidR="00000000" w:rsidRPr="00000000">
        <w:rPr>
          <w:rtl w:val="0"/>
        </w:rPr>
      </w:r>
    </w:p>
    <w:p w:rsidR="00000000" w:rsidDel="00000000" w:rsidP="00000000" w:rsidRDefault="00000000" w:rsidRPr="00000000" w14:paraId="0000003E">
      <w:pPr>
        <w:pStyle w:val="Heading2"/>
        <w:spacing w:line="360" w:lineRule="auto"/>
        <w:rPr/>
      </w:pPr>
      <w:bookmarkStart w:colFirst="0" w:colLast="0" w:name="_c4kbiwfpma9y" w:id="10"/>
      <w:bookmarkEnd w:id="10"/>
      <w:r w:rsidDel="00000000" w:rsidR="00000000" w:rsidRPr="00000000">
        <w:rPr>
          <w:rtl w:val="0"/>
        </w:rPr>
        <w:t xml:space="preserve">2.5 Dependency Inversion Principle (DIP): </w:t>
      </w:r>
      <w:r w:rsidDel="00000000" w:rsidR="00000000" w:rsidRPr="00000000">
        <w:rPr>
          <w:b w:val="0"/>
          <w:i w:val="1"/>
          <w:rtl w:val="0"/>
        </w:rPr>
        <w:t xml:space="preserve">“A. High-level modules should not import anything from low-level modules. Both should depend on abstractions (e.g., interfaces). B. Abstractions should not depend on details. Details (concrete implementations) should depend on abstractions.”</w:t>
      </w:r>
      <w:r w:rsidDel="00000000" w:rsidR="00000000" w:rsidRPr="00000000">
        <w:rPr>
          <w:rtl w:val="0"/>
        </w:rPr>
      </w:r>
    </w:p>
    <w:p w:rsidR="00000000" w:rsidDel="00000000" w:rsidP="00000000" w:rsidRDefault="00000000" w:rsidRPr="00000000" w14:paraId="0000003F">
      <w:pPr>
        <w:spacing w:line="360" w:lineRule="auto"/>
        <w:rPr/>
      </w:pPr>
      <w:r w:rsidDel="00000000" w:rsidR="00000000" w:rsidRPr="00000000">
        <w:rPr>
          <w:rtl w:val="0"/>
        </w:rPr>
        <w:t xml:space="preserve">The DIP is seamlessly integrated into our system through the use of a facade pattern in “Forms”. By interacting with the “Form” interface, high-level functionalities in “CustomerApp” are unaffected by changes in the specifics of lower-level forms such as “CustomerOrderingForm” for customer ordering functions or “CustomerPostPaymentForm”, for customer payment functions. This decouples the high-level functionalities from the specifics of its underlying implementations, thus adhering to DIP by solely depending on its “Form” abstraction. This thus enables us to add more customer functionalities with the least effort needed in the future, extending the functionalities in our system.</w:t>
      </w:r>
    </w:p>
    <w:p w:rsidR="00000000" w:rsidDel="00000000" w:rsidP="00000000" w:rsidRDefault="00000000" w:rsidRPr="00000000" w14:paraId="00000040">
      <w:pPr>
        <w:pStyle w:val="Heading1"/>
        <w:spacing w:line="360" w:lineRule="auto"/>
        <w:rPr/>
      </w:pPr>
      <w:bookmarkStart w:colFirst="0" w:colLast="0" w:name="_8kz15kmt07s9" w:id="11"/>
      <w:bookmarkEnd w:id="11"/>
      <w:r w:rsidDel="00000000" w:rsidR="00000000" w:rsidRPr="00000000">
        <w:rPr>
          <w:rtl w:val="0"/>
        </w:rPr>
        <w:t xml:space="preserve">3. Current Improvements</w:t>
      </w:r>
    </w:p>
    <w:p w:rsidR="00000000" w:rsidDel="00000000" w:rsidP="00000000" w:rsidRDefault="00000000" w:rsidRPr="00000000" w14:paraId="00000041">
      <w:pPr>
        <w:pStyle w:val="Heading2"/>
        <w:spacing w:line="360" w:lineRule="auto"/>
        <w:rPr/>
      </w:pPr>
      <w:bookmarkStart w:colFirst="0" w:colLast="0" w:name="_m55mgmq2eoud" w:id="12"/>
      <w:bookmarkEnd w:id="12"/>
      <w:r w:rsidDel="00000000" w:rsidR="00000000" w:rsidRPr="00000000">
        <w:rPr>
          <w:rtl w:val="0"/>
        </w:rPr>
        <w:t xml:space="preserve">3.1 Concurrent Updates to Database</w:t>
      </w:r>
    </w:p>
    <w:p w:rsidR="00000000" w:rsidDel="00000000" w:rsidP="00000000" w:rsidRDefault="00000000" w:rsidRPr="00000000" w14:paraId="00000042">
      <w:pPr>
        <w:spacing w:line="360" w:lineRule="auto"/>
        <w:rPr/>
      </w:pPr>
      <w:r w:rsidDel="00000000" w:rsidR="00000000" w:rsidRPr="00000000">
        <w:rPr>
          <w:rtl w:val="0"/>
        </w:rPr>
        <w:t xml:space="preserve">For improvements of our system, we considered the situation when there are concurrent customers ordering and staff members preparing orders. Initially, as the system was built for one user’s access, updates to the database only occur when a use case has finished. Thus, we refactored the controllers to call for its respective data access object to save the data upon any confirmed change, directly affecting the serialised object and maintaining data uniformity amongst users. Additionally, we implemented an automatic refresh of the data contained within the data access objects that occurs whenever any option is selected, creating ease in the checking of updates.</w:t>
      </w:r>
    </w:p>
    <w:p w:rsidR="00000000" w:rsidDel="00000000" w:rsidP="00000000" w:rsidRDefault="00000000" w:rsidRPr="00000000" w14:paraId="00000043">
      <w:pPr>
        <w:spacing w:line="360" w:lineRule="auto"/>
        <w:rPr/>
      </w:pPr>
      <w:r w:rsidDel="00000000" w:rsidR="00000000" w:rsidRPr="00000000">
        <w:rPr>
          <w:rtl w:val="0"/>
        </w:rPr>
      </w:r>
    </w:p>
    <w:p w:rsidR="00000000" w:rsidDel="00000000" w:rsidP="00000000" w:rsidRDefault="00000000" w:rsidRPr="00000000" w14:paraId="00000044">
      <w:pPr>
        <w:pStyle w:val="Heading2"/>
        <w:spacing w:line="360" w:lineRule="auto"/>
        <w:rPr/>
      </w:pPr>
      <w:bookmarkStart w:colFirst="0" w:colLast="0" w:name="_x1uc16dd641l" w:id="13"/>
      <w:bookmarkEnd w:id="13"/>
      <w:r w:rsidDel="00000000" w:rsidR="00000000" w:rsidRPr="00000000">
        <w:rPr>
          <w:rtl w:val="0"/>
        </w:rPr>
        <w:t xml:space="preserve">3.2 User Experience</w:t>
      </w:r>
    </w:p>
    <w:p w:rsidR="00000000" w:rsidDel="00000000" w:rsidP="00000000" w:rsidRDefault="00000000" w:rsidRPr="00000000" w14:paraId="00000045">
      <w:pPr>
        <w:spacing w:line="360" w:lineRule="auto"/>
        <w:rPr/>
      </w:pPr>
      <w:r w:rsidDel="00000000" w:rsidR="00000000" w:rsidRPr="00000000">
        <w:rPr>
          <w:rtl w:val="0"/>
        </w:rPr>
        <w:t xml:space="preserve">We have improved user experience with our system by displaying all required information to the user whenever a choice is necessary. For instance, when a customer is prompted to enter the branch they are in, we will first display all possible branches. As such, users gain a better experience with our system’s interface, thus increasing its effectiveness.</w:t>
      </w:r>
    </w:p>
    <w:p w:rsidR="00000000" w:rsidDel="00000000" w:rsidP="00000000" w:rsidRDefault="00000000" w:rsidRPr="00000000" w14:paraId="00000046">
      <w:pPr>
        <w:spacing w:line="360" w:lineRule="auto"/>
        <w:rPr>
          <w:b w:val="1"/>
        </w:rPr>
      </w:pPr>
      <w:r w:rsidDel="00000000" w:rsidR="00000000" w:rsidRPr="00000000">
        <w:rPr>
          <w:rtl w:val="0"/>
        </w:rPr>
      </w:r>
    </w:p>
    <w:p w:rsidR="00000000" w:rsidDel="00000000" w:rsidP="00000000" w:rsidRDefault="00000000" w:rsidRPr="00000000" w14:paraId="00000047">
      <w:pPr>
        <w:spacing w:line="360" w:lineRule="auto"/>
        <w:rPr>
          <w:b w:val="1"/>
        </w:rPr>
      </w:pPr>
      <w:r w:rsidDel="00000000" w:rsidR="00000000" w:rsidRPr="00000000">
        <w:rPr>
          <w:b w:val="1"/>
          <w:u w:val="single"/>
          <w:rtl w:val="0"/>
        </w:rPr>
        <w:t xml:space="preserve">4. Future Improvements</w:t>
      </w:r>
      <w:r w:rsidDel="00000000" w:rsidR="00000000" w:rsidRPr="00000000">
        <w:rPr>
          <w:rtl w:val="0"/>
        </w:rPr>
      </w:r>
    </w:p>
    <w:p w:rsidR="00000000" w:rsidDel="00000000" w:rsidP="00000000" w:rsidRDefault="00000000" w:rsidRPr="00000000" w14:paraId="00000048">
      <w:pPr>
        <w:spacing w:line="360" w:lineRule="auto"/>
        <w:rPr>
          <w:b w:val="1"/>
        </w:rPr>
      </w:pPr>
      <w:r w:rsidDel="00000000" w:rsidR="00000000" w:rsidRPr="00000000">
        <w:rPr>
          <w:b w:val="1"/>
          <w:rtl w:val="0"/>
        </w:rPr>
        <w:t xml:space="preserve">4.1 Change in Data Format</w:t>
      </w:r>
    </w:p>
    <w:p w:rsidR="00000000" w:rsidDel="00000000" w:rsidP="00000000" w:rsidRDefault="00000000" w:rsidRPr="00000000" w14:paraId="00000049">
      <w:pPr>
        <w:spacing w:line="360" w:lineRule="auto"/>
        <w:rPr/>
      </w:pPr>
      <w:r w:rsidDel="00000000" w:rsidR="00000000" w:rsidRPr="00000000">
        <w:rPr>
          <w:b w:val="0"/>
          <w:u w:val="none"/>
          <w:rtl w:val="0"/>
        </w:rPr>
        <w:t xml:space="preserve">Due to specified constraints, the storage of data is in the form of a Microsoft Excel Open XML Format Spreadsheet (XLSX) file. Since XLSX is used by Microsoft Excel, a common program used for administrative work, saving it in such a format enables better integration with the Fast-food restaurant’s administrative processes. However, our current implementation involves rewriting the entire file for each update, which can be computationally costly, and creates the possibility of data inconsistencies should two independent processes write to the same file. In the future, usage of a database application would be preferred to handle the possibility of concurrent updates to the database at the same time.</w:t>
      </w:r>
      <w:r w:rsidDel="00000000" w:rsidR="00000000" w:rsidRPr="00000000">
        <w:rPr>
          <w:rtl w:val="0"/>
        </w:rPr>
      </w:r>
    </w:p>
    <w:p w:rsidR="00000000" w:rsidDel="00000000" w:rsidP="00000000" w:rsidRDefault="00000000" w:rsidRPr="00000000" w14:paraId="0000004A">
      <w:pPr>
        <w:spacing w:line="360" w:lineRule="auto"/>
        <w:rPr/>
      </w:pPr>
      <w:r w:rsidDel="00000000" w:rsidR="00000000" w:rsidRPr="00000000">
        <w:rPr>
          <w:rtl w:val="0"/>
        </w:rPr>
      </w:r>
    </w:p>
    <w:p w:rsidR="00000000" w:rsidDel="00000000" w:rsidP="00000000" w:rsidRDefault="00000000" w:rsidRPr="00000000" w14:paraId="0000004B">
      <w:pPr>
        <w:spacing w:line="360" w:lineRule="auto"/>
        <w:rPr>
          <w:b w:val="1"/>
        </w:rPr>
      </w:pPr>
      <w:r w:rsidDel="00000000" w:rsidR="00000000" w:rsidRPr="00000000">
        <w:rPr>
          <w:b w:val="1"/>
          <w:rtl w:val="0"/>
        </w:rPr>
        <w:t xml:space="preserve">5. Detailed UML Class Diagram (Please refer to Image attached for clearer View)</w:t>
      </w:r>
    </w:p>
    <w:p w:rsidR="00000000" w:rsidDel="00000000" w:rsidP="00000000" w:rsidRDefault="00000000" w:rsidRPr="00000000" w14:paraId="0000004C">
      <w:pPr>
        <w:rPr/>
      </w:pPr>
      <w:r w:rsidDel="00000000" w:rsidR="00000000" w:rsidRPr="00000000">
        <w:rPr/>
        <w:drawing>
          <wp:inline distB="114300" distT="114300" distL="114300" distR="114300">
            <wp:extent cx="6400800" cy="5581650"/>
            <wp:effectExtent b="0" l="0" r="0" t="0"/>
            <wp:docPr id="28" name="image11.png"/>
            <a:graphic>
              <a:graphicData uri="http://schemas.openxmlformats.org/drawingml/2006/picture">
                <pic:pic>
                  <pic:nvPicPr>
                    <pic:cNvPr id="0" name="image11.png"/>
                    <pic:cNvPicPr preferRelativeResize="0"/>
                  </pic:nvPicPr>
                  <pic:blipFill>
                    <a:blip r:embed="rId11"/>
                    <a:srcRect b="1487" l="0" r="0" t="1652"/>
                    <a:stretch>
                      <a:fillRect/>
                    </a:stretch>
                  </pic:blipFill>
                  <pic:spPr>
                    <a:xfrm>
                      <a:off x="0" y="0"/>
                      <a:ext cx="6400800" cy="558165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1"/>
        <w:spacing w:line="276" w:lineRule="auto"/>
        <w:rPr/>
      </w:pPr>
      <w:bookmarkStart w:colFirst="0" w:colLast="0" w:name="_gj540mgx61vj" w:id="14"/>
      <w:bookmarkEnd w:id="14"/>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spacing w:line="276" w:lineRule="auto"/>
        <w:rPr/>
      </w:pPr>
      <w:bookmarkStart w:colFirst="0" w:colLast="0" w:name="_yi2u3eyj34s7" w:id="15"/>
      <w:bookmarkEnd w:id="15"/>
      <w:r w:rsidDel="00000000" w:rsidR="00000000" w:rsidRPr="00000000">
        <w:rPr>
          <w:rtl w:val="0"/>
        </w:rPr>
        <w:t xml:space="preserve">6. Testing (Please watch the Screen Recordings for more detailed Live-Demos + Error Handlings)</w:t>
      </w:r>
    </w:p>
    <w:p w:rsidR="00000000" w:rsidDel="00000000" w:rsidP="00000000" w:rsidRDefault="00000000" w:rsidRPr="00000000" w14:paraId="0000004F">
      <w:pPr>
        <w:spacing w:line="276" w:lineRule="auto"/>
        <w:rPr>
          <w:b w:val="1"/>
        </w:rPr>
      </w:pPr>
      <w:r w:rsidDel="00000000" w:rsidR="00000000" w:rsidRPr="00000000">
        <w:rPr>
          <w:b w:val="1"/>
          <w:rtl w:val="0"/>
        </w:rPr>
        <w:t xml:space="preserve">6.1 Manager’s action: Menu Management </w:t>
      </w:r>
    </w:p>
    <w:tbl>
      <w:tblPr>
        <w:tblStyle w:val="Table2"/>
        <w:tblW w:w="11790.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90"/>
        <w:gridCol w:w="5400"/>
        <w:tblGridChange w:id="0">
          <w:tblGrid>
            <w:gridCol w:w="6390"/>
            <w:gridCol w:w="5400"/>
          </w:tblGrid>
        </w:tblGridChange>
      </w:tblGrid>
      <w:tr>
        <w:trPr>
          <w:cantSplit w:val="0"/>
          <w:trHeight w:val="85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after="0" w:before="0" w:line="276" w:lineRule="auto"/>
              <w:rPr/>
            </w:pPr>
            <w:r w:rsidDel="00000000" w:rsidR="00000000" w:rsidRPr="00000000">
              <w:rPr>
                <w:b w:val="1"/>
                <w:rtl w:val="0"/>
              </w:rPr>
              <w:t xml:space="preserve">Test Case 1:</w:t>
            </w:r>
            <w:r w:rsidDel="00000000" w:rsidR="00000000" w:rsidRPr="00000000">
              <w:rPr>
                <w:rtl w:val="0"/>
              </w:rPr>
              <w:t xml:space="preserve"> Add new menu item with unique name, price, description, category and verify the menu item is added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after="0" w:before="0" w:line="276" w:lineRule="auto"/>
              <w:jc w:val="center"/>
              <w:rPr/>
            </w:pPr>
            <w:r w:rsidDel="00000000" w:rsidR="00000000" w:rsidRPr="00000000">
              <w:rPr/>
              <w:drawing>
                <wp:inline distB="114300" distT="114300" distL="114300" distR="114300">
                  <wp:extent cx="3295650" cy="495300"/>
                  <wp:effectExtent b="0" l="0" r="0" t="0"/>
                  <wp:docPr id="5"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3295650" cy="495300"/>
                          </a:xfrm>
                          <a:prstGeom prst="rect"/>
                          <a:ln/>
                        </pic:spPr>
                      </pic:pic>
                    </a:graphicData>
                  </a:graphic>
                </wp:inline>
              </w:drawing>
            </w:r>
            <w:r w:rsidDel="00000000" w:rsidR="00000000" w:rsidRPr="00000000">
              <w:rPr>
                <w:rtl w:val="0"/>
              </w:rPr>
            </w:r>
          </w:p>
        </w:tc>
      </w:tr>
      <w:tr>
        <w:trPr>
          <w:cantSplit w:val="0"/>
          <w:trHeight w:val="85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after="0" w:before="0" w:line="276" w:lineRule="auto"/>
              <w:jc w:val="left"/>
              <w:rPr/>
            </w:pPr>
            <w:r w:rsidDel="00000000" w:rsidR="00000000" w:rsidRPr="00000000">
              <w:rPr>
                <w:b w:val="1"/>
                <w:rtl w:val="0"/>
              </w:rPr>
              <w:t xml:space="preserve">Test Case 2: </w:t>
            </w:r>
            <w:r w:rsidDel="00000000" w:rsidR="00000000" w:rsidRPr="00000000">
              <w:rPr>
                <w:rtl w:val="0"/>
              </w:rPr>
              <w:t xml:space="preserve">Update the price and description of an existing menu item, and verify that the changes are reflected in the menu.</w:t>
            </w:r>
          </w:p>
          <w:p w:rsidR="00000000" w:rsidDel="00000000" w:rsidP="00000000" w:rsidRDefault="00000000" w:rsidRPr="00000000" w14:paraId="00000053">
            <w:pPr>
              <w:widowControl w:val="0"/>
              <w:spacing w:after="0" w:before="0" w:line="276" w:lineRule="auto"/>
              <w:jc w:val="left"/>
              <w:rPr/>
            </w:pPr>
            <w:r w:rsidDel="00000000" w:rsidR="00000000" w:rsidRPr="00000000">
              <w:rPr>
                <w:rtl w:val="0"/>
              </w:rPr>
            </w:r>
          </w:p>
          <w:p w:rsidR="00000000" w:rsidDel="00000000" w:rsidP="00000000" w:rsidRDefault="00000000" w:rsidRPr="00000000" w14:paraId="00000054">
            <w:pPr>
              <w:widowControl w:val="0"/>
              <w:spacing w:after="0" w:before="0" w:line="276" w:lineRule="auto"/>
              <w:jc w:val="left"/>
              <w:rPr/>
            </w:pPr>
            <w:r w:rsidDel="00000000" w:rsidR="00000000" w:rsidRPr="00000000">
              <w:rPr>
                <w:rtl w:val="0"/>
              </w:rPr>
              <w:t xml:space="preserve">(Negative price handling shown in the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after="0" w:before="0" w:line="276" w:lineRule="auto"/>
              <w:jc w:val="center"/>
              <w:rPr/>
            </w:pPr>
            <w:r w:rsidDel="00000000" w:rsidR="00000000" w:rsidRPr="00000000">
              <w:rPr/>
              <w:drawing>
                <wp:inline distB="114300" distT="114300" distL="114300" distR="114300">
                  <wp:extent cx="3295650" cy="546100"/>
                  <wp:effectExtent b="0" l="0" r="0" t="0"/>
                  <wp:docPr id="19"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295650" cy="546100"/>
                          </a:xfrm>
                          <a:prstGeom prst="rect"/>
                          <a:ln/>
                        </pic:spPr>
                      </pic:pic>
                    </a:graphicData>
                  </a:graphic>
                </wp:inline>
              </w:drawing>
            </w:r>
            <w:r w:rsidDel="00000000" w:rsidR="00000000" w:rsidRPr="00000000">
              <w:rPr>
                <w:rtl w:val="0"/>
              </w:rPr>
            </w:r>
          </w:p>
        </w:tc>
      </w:tr>
      <w:tr>
        <w:trPr>
          <w:cantSplit w:val="0"/>
          <w:trHeight w:val="85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after="0" w:before="0" w:line="276" w:lineRule="auto"/>
              <w:jc w:val="left"/>
              <w:rPr/>
            </w:pPr>
            <w:r w:rsidDel="00000000" w:rsidR="00000000" w:rsidRPr="00000000">
              <w:rPr>
                <w:b w:val="1"/>
                <w:rtl w:val="0"/>
              </w:rPr>
              <w:t xml:space="preserve">Test Case 3: </w:t>
            </w:r>
            <w:r w:rsidDel="00000000" w:rsidR="00000000" w:rsidRPr="00000000">
              <w:rPr>
                <w:rtl w:val="0"/>
              </w:rPr>
              <w:t xml:space="preserve">Remove an existing menu item. Verify that the menu item is no longer available.</w:t>
            </w:r>
          </w:p>
          <w:p w:rsidR="00000000" w:rsidDel="00000000" w:rsidP="00000000" w:rsidRDefault="00000000" w:rsidRPr="00000000" w14:paraId="00000057">
            <w:pPr>
              <w:widowControl w:val="0"/>
              <w:spacing w:after="0" w:before="0" w:line="276" w:lineRule="auto"/>
              <w:jc w:val="left"/>
              <w:rPr/>
            </w:pPr>
            <w:r w:rsidDel="00000000" w:rsidR="00000000" w:rsidRPr="00000000">
              <w:rPr>
                <w:rtl w:val="0"/>
              </w:rPr>
            </w:r>
          </w:p>
          <w:p w:rsidR="00000000" w:rsidDel="00000000" w:rsidP="00000000" w:rsidRDefault="00000000" w:rsidRPr="00000000" w14:paraId="00000058">
            <w:pPr>
              <w:widowControl w:val="0"/>
              <w:spacing w:after="0" w:before="0" w:line="276" w:lineRule="auto"/>
              <w:jc w:val="left"/>
              <w:rPr/>
            </w:pPr>
            <w:r w:rsidDel="00000000" w:rsidR="00000000" w:rsidRPr="00000000">
              <w:rPr>
                <w:rtl w:val="0"/>
              </w:rPr>
              <w:t xml:space="preserve">(Unknown branch handling shown in the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after="0" w:before="0" w:line="276" w:lineRule="auto"/>
              <w:jc w:val="center"/>
              <w:rPr/>
            </w:pPr>
            <w:r w:rsidDel="00000000" w:rsidR="00000000" w:rsidRPr="00000000">
              <w:rPr/>
              <w:drawing>
                <wp:inline distB="114300" distT="114300" distL="114300" distR="114300">
                  <wp:extent cx="3295650" cy="406400"/>
                  <wp:effectExtent b="0" l="0" r="0" t="0"/>
                  <wp:docPr id="1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295650" cy="40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A">
      <w:pPr>
        <w:spacing w:line="276" w:lineRule="auto"/>
        <w:rPr/>
      </w:pPr>
      <w:r w:rsidDel="00000000" w:rsidR="00000000" w:rsidRPr="00000000">
        <w:rPr>
          <w:rtl w:val="0"/>
        </w:rPr>
      </w:r>
    </w:p>
    <w:p w:rsidR="00000000" w:rsidDel="00000000" w:rsidP="00000000" w:rsidRDefault="00000000" w:rsidRPr="00000000" w14:paraId="0000005B">
      <w:pPr>
        <w:spacing w:line="276" w:lineRule="auto"/>
        <w:rPr/>
      </w:pPr>
      <w:r w:rsidDel="00000000" w:rsidR="00000000" w:rsidRPr="00000000">
        <w:rPr>
          <w:b w:val="1"/>
          <w:rtl w:val="0"/>
        </w:rPr>
        <w:t xml:space="preserve">6.2 Order Processing:</w:t>
      </w:r>
      <w:r w:rsidDel="00000000" w:rsidR="00000000" w:rsidRPr="00000000">
        <w:rPr>
          <w:rtl w:val="0"/>
        </w:rPr>
        <w:t xml:space="preserve"> </w:t>
      </w:r>
    </w:p>
    <w:tbl>
      <w:tblPr>
        <w:tblStyle w:val="Table3"/>
        <w:tblW w:w="11790.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65"/>
        <w:gridCol w:w="5325"/>
        <w:tblGridChange w:id="0">
          <w:tblGrid>
            <w:gridCol w:w="6465"/>
            <w:gridCol w:w="5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spacing w:line="276" w:lineRule="auto"/>
              <w:rPr/>
            </w:pPr>
            <w:r w:rsidDel="00000000" w:rsidR="00000000" w:rsidRPr="00000000">
              <w:rPr>
                <w:b w:val="1"/>
                <w:rtl w:val="0"/>
              </w:rPr>
              <w:t xml:space="preserve">Test Case 4: </w:t>
            </w:r>
            <w:r w:rsidDel="00000000" w:rsidR="00000000" w:rsidRPr="00000000">
              <w:rPr>
                <w:rtl w:val="0"/>
              </w:rPr>
              <w:t xml:space="preserve">Place a new order with multiple food items, customise some items, and choose takeaway option, and verify order is successfully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spacing w:line="276" w:lineRule="auto"/>
              <w:jc w:val="center"/>
              <w:rPr/>
            </w:pPr>
            <w:r w:rsidDel="00000000" w:rsidR="00000000" w:rsidRPr="00000000">
              <w:rPr/>
              <w:drawing>
                <wp:inline distB="114300" distT="114300" distL="114300" distR="114300">
                  <wp:extent cx="3248025" cy="1181100"/>
                  <wp:effectExtent b="0" l="0" r="0" t="0"/>
                  <wp:docPr id="30"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3248025" cy="1181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76" w:lineRule="auto"/>
              <w:rPr/>
            </w:pPr>
            <w:r w:rsidDel="00000000" w:rsidR="00000000" w:rsidRPr="00000000">
              <w:rPr>
                <w:b w:val="1"/>
                <w:rtl w:val="0"/>
              </w:rPr>
              <w:t xml:space="preserve">Test Case 5: </w:t>
            </w:r>
            <w:r w:rsidDel="00000000" w:rsidR="00000000" w:rsidRPr="00000000">
              <w:rPr>
                <w:rtl w:val="0"/>
              </w:rPr>
              <w:t xml:space="preserve">Place new order with dine-in option, and verify order is created with correct preferences.</w:t>
            </w:r>
          </w:p>
          <w:p w:rsidR="00000000" w:rsidDel="00000000" w:rsidP="00000000" w:rsidRDefault="00000000" w:rsidRPr="00000000" w14:paraId="0000005F">
            <w:pPr>
              <w:widowControl w:val="0"/>
              <w:spacing w:line="276" w:lineRule="auto"/>
              <w:rPr/>
            </w:pPr>
            <w:r w:rsidDel="00000000" w:rsidR="00000000" w:rsidRPr="00000000">
              <w:rPr>
                <w:rtl w:val="0"/>
              </w:rPr>
            </w:r>
          </w:p>
          <w:p w:rsidR="00000000" w:rsidDel="00000000" w:rsidP="00000000" w:rsidRDefault="00000000" w:rsidRPr="00000000" w14:paraId="00000060">
            <w:pPr>
              <w:widowControl w:val="0"/>
              <w:spacing w:line="276" w:lineRule="auto"/>
              <w:rPr/>
            </w:pPr>
            <w:r w:rsidDel="00000000" w:rsidR="00000000" w:rsidRPr="00000000">
              <w:rPr>
                <w:rtl w:val="0"/>
              </w:rPr>
              <w:t xml:space="preserve">(Invalid input for dine-in/takeaway selection shown in the video)</w:t>
            </w:r>
          </w:p>
          <w:p w:rsidR="00000000" w:rsidDel="00000000" w:rsidP="00000000" w:rsidRDefault="00000000" w:rsidRPr="00000000" w14:paraId="00000061">
            <w:pPr>
              <w:widowControl w:val="0"/>
              <w:spacing w:line="276" w:lineRule="auto"/>
              <w:rPr/>
            </w:pPr>
            <w:r w:rsidDel="00000000" w:rsidR="00000000" w:rsidRPr="00000000">
              <w:rPr>
                <w:rtl w:val="0"/>
              </w:rPr>
            </w:r>
          </w:p>
          <w:p w:rsidR="00000000" w:rsidDel="00000000" w:rsidP="00000000" w:rsidRDefault="00000000" w:rsidRPr="00000000" w14:paraId="00000062">
            <w:pPr>
              <w:widowControl w:val="0"/>
              <w:spacing w:line="276" w:lineRule="auto"/>
              <w:rPr/>
            </w:pPr>
            <w:r w:rsidDel="00000000" w:rsidR="00000000" w:rsidRPr="00000000">
              <w:rPr>
                <w:rtl w:val="0"/>
              </w:rPr>
              <w:t xml:space="preserve">(User friendliness - Ability to change from dine-in to takeaway shown in Supplementary Video 1, and ability to remove and add items into cart in Supplementary Video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3248025" cy="1066800"/>
                  <wp:effectExtent b="0" l="0" r="0" t="0"/>
                  <wp:docPr id="21"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3248025" cy="1066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4">
      <w:pPr>
        <w:spacing w:line="276" w:lineRule="auto"/>
        <w:rPr/>
      </w:pPr>
      <w:r w:rsidDel="00000000" w:rsidR="00000000" w:rsidRPr="00000000">
        <w:rPr>
          <w:rtl w:val="0"/>
        </w:rPr>
      </w:r>
    </w:p>
    <w:p w:rsidR="00000000" w:rsidDel="00000000" w:rsidP="00000000" w:rsidRDefault="00000000" w:rsidRPr="00000000" w14:paraId="00000065">
      <w:pPr>
        <w:spacing w:line="276" w:lineRule="auto"/>
        <w:rPr/>
      </w:pPr>
      <w:r w:rsidDel="00000000" w:rsidR="00000000" w:rsidRPr="00000000">
        <w:rPr>
          <w:b w:val="1"/>
          <w:rtl w:val="0"/>
        </w:rPr>
        <w:t xml:space="preserve">6.3 Payment Integration:</w:t>
      </w:r>
      <w:r w:rsidDel="00000000" w:rsidR="00000000" w:rsidRPr="00000000">
        <w:rPr>
          <w:rtl w:val="0"/>
        </w:rPr>
      </w:r>
    </w:p>
    <w:tbl>
      <w:tblPr>
        <w:tblStyle w:val="Table4"/>
        <w:tblW w:w="1164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15"/>
        <w:gridCol w:w="5325"/>
        <w:tblGridChange w:id="0">
          <w:tblGrid>
            <w:gridCol w:w="6315"/>
            <w:gridCol w:w="5325"/>
          </w:tblGrid>
        </w:tblGridChange>
      </w:tblGrid>
      <w:tr>
        <w:trPr>
          <w:cantSplit w:val="0"/>
          <w:trHeight w:val="85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76" w:lineRule="auto"/>
              <w:rPr/>
            </w:pPr>
            <w:r w:rsidDel="00000000" w:rsidR="00000000" w:rsidRPr="00000000">
              <w:rPr>
                <w:b w:val="1"/>
                <w:rtl w:val="0"/>
              </w:rPr>
              <w:t xml:space="preserve">Test Case 6: </w:t>
            </w:r>
            <w:r w:rsidDel="00000000" w:rsidR="00000000" w:rsidRPr="00000000">
              <w:rPr>
                <w:rtl w:val="0"/>
              </w:rPr>
              <w:t xml:space="preserve">Simulate a payment for using a credit/debit card, and verify that the payment is processed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line="276" w:lineRule="auto"/>
              <w:jc w:val="center"/>
              <w:rPr/>
            </w:pPr>
            <w:r w:rsidDel="00000000" w:rsidR="00000000" w:rsidRPr="00000000">
              <w:rPr/>
              <w:drawing>
                <wp:inline distB="114300" distT="114300" distL="114300" distR="114300">
                  <wp:extent cx="3248025" cy="889000"/>
                  <wp:effectExtent b="0" l="0" r="0" t="0"/>
                  <wp:docPr id="26"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3248025" cy="889000"/>
                          </a:xfrm>
                          <a:prstGeom prst="rect"/>
                          <a:ln/>
                        </pic:spPr>
                      </pic:pic>
                    </a:graphicData>
                  </a:graphic>
                </wp:inline>
              </w:drawing>
            </w:r>
            <w:r w:rsidDel="00000000" w:rsidR="00000000" w:rsidRPr="00000000">
              <w:rPr>
                <w:rtl w:val="0"/>
              </w:rPr>
            </w:r>
          </w:p>
        </w:tc>
      </w:tr>
      <w:tr>
        <w:trPr>
          <w:cantSplit w:val="0"/>
          <w:trHeight w:val="85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76" w:lineRule="auto"/>
              <w:rPr/>
            </w:pPr>
            <w:r w:rsidDel="00000000" w:rsidR="00000000" w:rsidRPr="00000000">
              <w:rPr>
                <w:b w:val="1"/>
                <w:rtl w:val="0"/>
              </w:rPr>
              <w:t xml:space="preserve">Test Case 7: </w:t>
            </w:r>
            <w:r w:rsidDel="00000000" w:rsidR="00000000" w:rsidRPr="00000000">
              <w:rPr>
                <w:rtl w:val="0"/>
              </w:rPr>
              <w:t xml:space="preserve">Simulate a payment using an online payment platform (e.g. PayPal) and verify that the payment is processed successfully.</w:t>
            </w:r>
          </w:p>
          <w:p w:rsidR="00000000" w:rsidDel="00000000" w:rsidP="00000000" w:rsidRDefault="00000000" w:rsidRPr="00000000" w14:paraId="00000069">
            <w:pPr>
              <w:widowControl w:val="0"/>
              <w:spacing w:line="276" w:lineRule="auto"/>
              <w:rPr/>
            </w:pPr>
            <w:r w:rsidDel="00000000" w:rsidR="00000000" w:rsidRPr="00000000">
              <w:rPr>
                <w:rtl w:val="0"/>
              </w:rPr>
            </w:r>
          </w:p>
          <w:p w:rsidR="00000000" w:rsidDel="00000000" w:rsidP="00000000" w:rsidRDefault="00000000" w:rsidRPr="00000000" w14:paraId="0000006A">
            <w:pPr>
              <w:widowControl w:val="0"/>
              <w:spacing w:line="276" w:lineRule="auto"/>
              <w:rPr/>
            </w:pPr>
            <w:r w:rsidDel="00000000" w:rsidR="00000000" w:rsidRPr="00000000">
              <w:rPr>
                <w:rtl w:val="0"/>
              </w:rPr>
              <w:t xml:space="preserve">(Scenario where customer tries to pay for an order that is already paid for is shown in the video)</w:t>
            </w:r>
          </w:p>
          <w:p w:rsidR="00000000" w:rsidDel="00000000" w:rsidP="00000000" w:rsidRDefault="00000000" w:rsidRPr="00000000" w14:paraId="0000006B">
            <w:pPr>
              <w:widowControl w:val="0"/>
              <w:spacing w:line="276" w:lineRule="auto"/>
              <w:rPr/>
            </w:pPr>
            <w:r w:rsidDel="00000000" w:rsidR="00000000" w:rsidRPr="00000000">
              <w:rPr>
                <w:rtl w:val="0"/>
              </w:rPr>
            </w:r>
          </w:p>
          <w:p w:rsidR="00000000" w:rsidDel="00000000" w:rsidP="00000000" w:rsidRDefault="00000000" w:rsidRPr="00000000" w14:paraId="0000006C">
            <w:pPr>
              <w:widowControl w:val="0"/>
              <w:spacing w:line="276" w:lineRule="auto"/>
              <w:rPr/>
            </w:pPr>
            <w:r w:rsidDel="00000000" w:rsidR="00000000" w:rsidRPr="00000000">
              <w:rPr>
                <w:rtl w:val="0"/>
              </w:rPr>
              <w:t xml:space="preserve">(Scenario where customer enters an invalid payment type covered in Supplementary Video 3)</w:t>
            </w:r>
          </w:p>
          <w:p w:rsidR="00000000" w:rsidDel="00000000" w:rsidP="00000000" w:rsidRDefault="00000000" w:rsidRPr="00000000" w14:paraId="0000006D">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line="276" w:lineRule="auto"/>
              <w:jc w:val="center"/>
              <w:rPr/>
            </w:pPr>
            <w:r w:rsidDel="00000000" w:rsidR="00000000" w:rsidRPr="00000000">
              <w:rPr/>
              <w:drawing>
                <wp:inline distB="114300" distT="114300" distL="114300" distR="114300">
                  <wp:extent cx="3248025" cy="825500"/>
                  <wp:effectExtent b="0" l="0" r="0" t="0"/>
                  <wp:docPr id="14"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248025" cy="82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F">
      <w:pPr>
        <w:spacing w:line="276" w:lineRule="auto"/>
        <w:rPr/>
      </w:pPr>
      <w:r w:rsidDel="00000000" w:rsidR="00000000" w:rsidRPr="00000000">
        <w:rPr>
          <w:rtl w:val="0"/>
        </w:rPr>
      </w:r>
    </w:p>
    <w:p w:rsidR="00000000" w:rsidDel="00000000" w:rsidP="00000000" w:rsidRDefault="00000000" w:rsidRPr="00000000" w14:paraId="00000070">
      <w:pPr>
        <w:spacing w:line="276" w:lineRule="auto"/>
        <w:rPr/>
      </w:pPr>
      <w:r w:rsidDel="00000000" w:rsidR="00000000" w:rsidRPr="00000000">
        <w:rPr>
          <w:b w:val="1"/>
          <w:rtl w:val="0"/>
        </w:rPr>
        <w:t xml:space="preserve">6.4 Order Tracking: </w:t>
      </w:r>
      <w:r w:rsidDel="00000000" w:rsidR="00000000" w:rsidRPr="00000000">
        <w:rPr>
          <w:rtl w:val="0"/>
        </w:rPr>
      </w:r>
    </w:p>
    <w:tbl>
      <w:tblPr>
        <w:tblStyle w:val="Table5"/>
        <w:tblW w:w="1161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20"/>
        <w:gridCol w:w="4290"/>
        <w:tblGridChange w:id="0">
          <w:tblGrid>
            <w:gridCol w:w="7320"/>
            <w:gridCol w:w="4290"/>
          </w:tblGrid>
        </w:tblGridChange>
      </w:tblGrid>
      <w:tr>
        <w:trPr>
          <w:cantSplit w:val="0"/>
          <w:trHeight w:val="85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76" w:lineRule="auto"/>
              <w:jc w:val="left"/>
              <w:rPr/>
            </w:pPr>
            <w:r w:rsidDel="00000000" w:rsidR="00000000" w:rsidRPr="00000000">
              <w:rPr>
                <w:b w:val="1"/>
                <w:rtl w:val="0"/>
              </w:rPr>
              <w:t xml:space="preserve">Test Case 8: </w:t>
            </w:r>
            <w:r w:rsidDel="00000000" w:rsidR="00000000" w:rsidRPr="00000000">
              <w:rPr>
                <w:rtl w:val="0"/>
              </w:rPr>
              <w:t xml:space="preserve">Track the status of an existing order using the order ID, and verify that the correct status is displayed.</w:t>
            </w:r>
          </w:p>
          <w:p w:rsidR="00000000" w:rsidDel="00000000" w:rsidP="00000000" w:rsidRDefault="00000000" w:rsidRPr="00000000" w14:paraId="00000072">
            <w:pPr>
              <w:widowControl w:val="0"/>
              <w:spacing w:line="276" w:lineRule="auto"/>
              <w:jc w:val="left"/>
              <w:rPr/>
            </w:pPr>
            <w:r w:rsidDel="00000000" w:rsidR="00000000" w:rsidRPr="00000000">
              <w:rPr>
                <w:rtl w:val="0"/>
              </w:rPr>
            </w:r>
          </w:p>
          <w:p w:rsidR="00000000" w:rsidDel="00000000" w:rsidP="00000000" w:rsidRDefault="00000000" w:rsidRPr="00000000" w14:paraId="00000073">
            <w:pPr>
              <w:widowControl w:val="0"/>
              <w:spacing w:line="276" w:lineRule="auto"/>
              <w:jc w:val="left"/>
              <w:rPr/>
            </w:pPr>
            <w:r w:rsidDel="00000000" w:rsidR="00000000" w:rsidRPr="00000000">
              <w:rPr>
                <w:rtl w:val="0"/>
              </w:rPr>
              <w:t xml:space="preserve">(Invalid input for order ID that has not yet been created is shown in the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76" w:lineRule="auto"/>
              <w:jc w:val="center"/>
              <w:rPr/>
            </w:pPr>
            <w:r w:rsidDel="00000000" w:rsidR="00000000" w:rsidRPr="00000000">
              <w:rPr/>
              <w:drawing>
                <wp:inline distB="114300" distT="114300" distL="114300" distR="114300">
                  <wp:extent cx="1695450" cy="1154570"/>
                  <wp:effectExtent b="0" l="0" r="0" t="0"/>
                  <wp:docPr id="17"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1695450" cy="115457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5">
      <w:pPr>
        <w:spacing w:line="276" w:lineRule="auto"/>
        <w:rPr>
          <w:b w:val="1"/>
        </w:rPr>
      </w:pPr>
      <w:r w:rsidDel="00000000" w:rsidR="00000000" w:rsidRPr="00000000">
        <w:rPr>
          <w:rtl w:val="0"/>
        </w:rPr>
      </w:r>
    </w:p>
    <w:p w:rsidR="00000000" w:rsidDel="00000000" w:rsidP="00000000" w:rsidRDefault="00000000" w:rsidRPr="00000000" w14:paraId="00000076">
      <w:pPr>
        <w:spacing w:line="276" w:lineRule="auto"/>
        <w:rPr/>
      </w:pPr>
      <w:r w:rsidDel="00000000" w:rsidR="00000000" w:rsidRPr="00000000">
        <w:rPr>
          <w:b w:val="1"/>
          <w:rtl w:val="0"/>
        </w:rPr>
        <w:t xml:space="preserve">6.5 Staff Actions:</w:t>
      </w:r>
      <w:r w:rsidDel="00000000" w:rsidR="00000000" w:rsidRPr="00000000">
        <w:rPr>
          <w:rtl w:val="0"/>
        </w:rPr>
      </w:r>
    </w:p>
    <w:tbl>
      <w:tblPr>
        <w:tblStyle w:val="Table6"/>
        <w:tblW w:w="1165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20"/>
        <w:gridCol w:w="4335"/>
        <w:tblGridChange w:id="0">
          <w:tblGrid>
            <w:gridCol w:w="7320"/>
            <w:gridCol w:w="4335"/>
          </w:tblGrid>
        </w:tblGridChange>
      </w:tblGrid>
      <w:tr>
        <w:trPr>
          <w:cantSplit w:val="0"/>
          <w:trHeight w:val="85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spacing w:line="276" w:lineRule="auto"/>
              <w:rPr/>
            </w:pPr>
            <w:r w:rsidDel="00000000" w:rsidR="00000000" w:rsidRPr="00000000">
              <w:rPr>
                <w:b w:val="1"/>
                <w:rtl w:val="0"/>
              </w:rPr>
              <w:t xml:space="preserve">Test Case 9:</w:t>
            </w:r>
            <w:r w:rsidDel="00000000" w:rsidR="00000000" w:rsidRPr="00000000">
              <w:rPr>
                <w:rtl w:val="0"/>
              </w:rPr>
              <w:t xml:space="preserve"> Login as a staff member and display new orders, and verify that the staff can see all the new orders in the branch he/she is working.</w:t>
            </w:r>
          </w:p>
          <w:p w:rsidR="00000000" w:rsidDel="00000000" w:rsidP="00000000" w:rsidRDefault="00000000" w:rsidRPr="00000000" w14:paraId="00000078">
            <w:pPr>
              <w:spacing w:line="276" w:lineRule="auto"/>
              <w:rPr/>
            </w:pPr>
            <w:r w:rsidDel="00000000" w:rsidR="00000000" w:rsidRPr="00000000">
              <w:rPr>
                <w:rtl w:val="0"/>
              </w:rPr>
            </w:r>
          </w:p>
          <w:p w:rsidR="00000000" w:rsidDel="00000000" w:rsidP="00000000" w:rsidRDefault="00000000" w:rsidRPr="00000000" w14:paraId="00000079">
            <w:pPr>
              <w:spacing w:line="276" w:lineRule="auto"/>
              <w:rPr/>
            </w:pPr>
            <w:r w:rsidDel="00000000" w:rsidR="00000000" w:rsidRPr="00000000">
              <w:rPr>
                <w:rtl w:val="0"/>
              </w:rPr>
              <w:t xml:space="preserve">(Explanations in the video to show the verification for all new orders, which in our case is based on our assumption that orders that are placed and paid for by customers. These are orders that are ready to be prepared by the kitchen staff at the restaurant)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line="276" w:lineRule="auto"/>
              <w:jc w:val="center"/>
              <w:rPr/>
            </w:pPr>
            <w:r w:rsidDel="00000000" w:rsidR="00000000" w:rsidRPr="00000000">
              <w:rPr/>
              <w:drawing>
                <wp:inline distB="114300" distT="114300" distL="114300" distR="114300">
                  <wp:extent cx="2619375" cy="647700"/>
                  <wp:effectExtent b="0" l="0" r="0" t="0"/>
                  <wp:docPr id="31"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2619375" cy="647700"/>
                          </a:xfrm>
                          <a:prstGeom prst="rect"/>
                          <a:ln/>
                        </pic:spPr>
                      </pic:pic>
                    </a:graphicData>
                  </a:graphic>
                </wp:inline>
              </w:drawing>
            </w:r>
            <w:r w:rsidDel="00000000" w:rsidR="00000000" w:rsidRPr="00000000">
              <w:rPr>
                <w:rtl w:val="0"/>
              </w:rPr>
            </w:r>
          </w:p>
        </w:tc>
      </w:tr>
      <w:tr>
        <w:trPr>
          <w:cantSplit w:val="0"/>
          <w:trHeight w:val="85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spacing w:line="276" w:lineRule="auto"/>
              <w:rPr/>
            </w:pPr>
            <w:r w:rsidDel="00000000" w:rsidR="00000000" w:rsidRPr="00000000">
              <w:rPr>
                <w:b w:val="1"/>
                <w:rtl w:val="0"/>
              </w:rPr>
              <w:t xml:space="preserve">Test Case 10: </w:t>
            </w:r>
            <w:r w:rsidDel="00000000" w:rsidR="00000000" w:rsidRPr="00000000">
              <w:rPr>
                <w:rtl w:val="0"/>
              </w:rPr>
              <w:t xml:space="preserve">Process a new order, updating its status to “Ready to pickup”, and verify that the order status is updated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spacing w:line="276" w:lineRule="auto"/>
              <w:jc w:val="center"/>
              <w:rPr/>
            </w:pPr>
            <w:r w:rsidDel="00000000" w:rsidR="00000000" w:rsidRPr="00000000">
              <w:rPr/>
              <w:drawing>
                <wp:inline distB="114300" distT="114300" distL="114300" distR="114300">
                  <wp:extent cx="2619375" cy="673100"/>
                  <wp:effectExtent b="0" l="0" r="0" t="0"/>
                  <wp:docPr id="7"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2619375" cy="673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D">
      <w:pPr>
        <w:spacing w:line="276" w:lineRule="auto"/>
        <w:rPr/>
      </w:pPr>
      <w:r w:rsidDel="00000000" w:rsidR="00000000" w:rsidRPr="00000000">
        <w:rPr>
          <w:rtl w:val="0"/>
        </w:rPr>
      </w:r>
    </w:p>
    <w:p w:rsidR="00000000" w:rsidDel="00000000" w:rsidP="00000000" w:rsidRDefault="00000000" w:rsidRPr="00000000" w14:paraId="0000007E">
      <w:pPr>
        <w:spacing w:line="276" w:lineRule="auto"/>
        <w:rPr/>
      </w:pPr>
      <w:r w:rsidDel="00000000" w:rsidR="00000000" w:rsidRPr="00000000">
        <w:rPr>
          <w:b w:val="1"/>
          <w:rtl w:val="0"/>
        </w:rPr>
        <w:t xml:space="preserve">6.6 Manager Actions:</w:t>
      </w:r>
      <w:r w:rsidDel="00000000" w:rsidR="00000000" w:rsidRPr="00000000">
        <w:rPr>
          <w:rtl w:val="0"/>
        </w:rPr>
      </w:r>
    </w:p>
    <w:tbl>
      <w:tblPr>
        <w:tblStyle w:val="Table7"/>
        <w:tblW w:w="1168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30"/>
        <w:gridCol w:w="5055"/>
        <w:tblGridChange w:id="0">
          <w:tblGrid>
            <w:gridCol w:w="6630"/>
            <w:gridCol w:w="5055"/>
          </w:tblGrid>
        </w:tblGridChange>
      </w:tblGrid>
      <w:tr>
        <w:trPr>
          <w:cantSplit w:val="0"/>
          <w:trHeight w:val="85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76" w:lineRule="auto"/>
              <w:rPr/>
            </w:pPr>
            <w:r w:rsidDel="00000000" w:rsidR="00000000" w:rsidRPr="00000000">
              <w:rPr>
                <w:b w:val="1"/>
                <w:rtl w:val="0"/>
              </w:rPr>
              <w:t xml:space="preserve">Test Case 11: </w:t>
            </w:r>
            <w:r w:rsidDel="00000000" w:rsidR="00000000" w:rsidRPr="00000000">
              <w:rPr>
                <w:rtl w:val="0"/>
              </w:rPr>
              <w:t xml:space="preserve">Login as manager and display the staff list in the manager’s branch, and verify that the staff list is correctly displayed.</w:t>
            </w:r>
          </w:p>
          <w:p w:rsidR="00000000" w:rsidDel="00000000" w:rsidP="00000000" w:rsidRDefault="00000000" w:rsidRPr="00000000" w14:paraId="00000080">
            <w:pPr>
              <w:widowControl w:val="0"/>
              <w:spacing w:line="276" w:lineRule="auto"/>
              <w:rPr/>
            </w:pPr>
            <w:r w:rsidDel="00000000" w:rsidR="00000000" w:rsidRPr="00000000">
              <w:rPr>
                <w:rtl w:val="0"/>
              </w:rPr>
            </w:r>
          </w:p>
          <w:p w:rsidR="00000000" w:rsidDel="00000000" w:rsidP="00000000" w:rsidRDefault="00000000" w:rsidRPr="00000000" w14:paraId="00000081">
            <w:pPr>
              <w:widowControl w:val="0"/>
              <w:spacing w:line="276" w:lineRule="auto"/>
              <w:rPr/>
            </w:pPr>
            <w:r w:rsidDel="00000000" w:rsidR="00000000" w:rsidRPr="00000000">
              <w:rPr>
                <w:rtl w:val="0"/>
              </w:rPr>
              <w:t xml:space="preserve">(Explanations in the video to show that the staff list is correctly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line="276" w:lineRule="auto"/>
              <w:jc w:val="center"/>
              <w:rPr/>
            </w:pPr>
            <w:r w:rsidDel="00000000" w:rsidR="00000000" w:rsidRPr="00000000">
              <w:rPr/>
              <w:drawing>
                <wp:inline distB="114300" distT="114300" distL="114300" distR="114300">
                  <wp:extent cx="3076575" cy="965200"/>
                  <wp:effectExtent b="0" l="0" r="0" t="0"/>
                  <wp:docPr id="18"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3076575" cy="965200"/>
                          </a:xfrm>
                          <a:prstGeom prst="rect"/>
                          <a:ln/>
                        </pic:spPr>
                      </pic:pic>
                    </a:graphicData>
                  </a:graphic>
                </wp:inline>
              </w:drawing>
            </w:r>
            <w:r w:rsidDel="00000000" w:rsidR="00000000" w:rsidRPr="00000000">
              <w:rPr>
                <w:rtl w:val="0"/>
              </w:rPr>
            </w:r>
          </w:p>
        </w:tc>
      </w:tr>
      <w:tr>
        <w:trPr>
          <w:cantSplit w:val="0"/>
          <w:trHeight w:val="85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spacing w:line="276" w:lineRule="auto"/>
              <w:rPr/>
            </w:pPr>
            <w:r w:rsidDel="00000000" w:rsidR="00000000" w:rsidRPr="00000000">
              <w:rPr>
                <w:b w:val="1"/>
                <w:rtl w:val="0"/>
              </w:rPr>
              <w:t xml:space="preserve">Test Case 12: </w:t>
            </w:r>
            <w:r w:rsidDel="00000000" w:rsidR="00000000" w:rsidRPr="00000000">
              <w:rPr>
                <w:rtl w:val="0"/>
              </w:rPr>
              <w:t xml:space="preserve">Similar function as test case 10 - Process Order</w:t>
            </w:r>
          </w:p>
          <w:p w:rsidR="00000000" w:rsidDel="00000000" w:rsidP="00000000" w:rsidRDefault="00000000" w:rsidRPr="00000000" w14:paraId="00000084">
            <w:pPr>
              <w:spacing w:line="276" w:lineRule="auto"/>
              <w:rPr/>
            </w:pPr>
            <w:r w:rsidDel="00000000" w:rsidR="00000000" w:rsidRPr="00000000">
              <w:rPr>
                <w:rtl w:val="0"/>
              </w:rPr>
            </w:r>
          </w:p>
          <w:p w:rsidR="00000000" w:rsidDel="00000000" w:rsidP="00000000" w:rsidRDefault="00000000" w:rsidRPr="00000000" w14:paraId="00000085">
            <w:pPr>
              <w:spacing w:line="276" w:lineRule="auto"/>
              <w:rPr/>
            </w:pPr>
            <w:r w:rsidDel="00000000" w:rsidR="00000000" w:rsidRPr="00000000">
              <w:rPr>
                <w:rtl w:val="0"/>
              </w:rPr>
              <w:t xml:space="preserve">(Invalid input for order ID that has not yet been created is shown in the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line="276" w:lineRule="auto"/>
              <w:rPr/>
            </w:pPr>
            <w:r w:rsidDel="00000000" w:rsidR="00000000" w:rsidRPr="00000000">
              <w:rPr/>
              <w:drawing>
                <wp:inline distB="114300" distT="114300" distL="114300" distR="114300">
                  <wp:extent cx="3076575" cy="1054100"/>
                  <wp:effectExtent b="0" l="0" r="0" t="0"/>
                  <wp:docPr id="11"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3076575" cy="105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7">
      <w:pPr>
        <w:spacing w:line="276" w:lineRule="auto"/>
        <w:rPr/>
      </w:pPr>
      <w:r w:rsidDel="00000000" w:rsidR="00000000" w:rsidRPr="00000000">
        <w:rPr>
          <w:rtl w:val="0"/>
        </w:rPr>
      </w:r>
    </w:p>
    <w:p w:rsidR="00000000" w:rsidDel="00000000" w:rsidP="00000000" w:rsidRDefault="00000000" w:rsidRPr="00000000" w14:paraId="00000088">
      <w:pPr>
        <w:spacing w:line="276" w:lineRule="auto"/>
        <w:rPr/>
      </w:pPr>
      <w:r w:rsidDel="00000000" w:rsidR="00000000" w:rsidRPr="00000000">
        <w:rPr>
          <w:b w:val="1"/>
          <w:rtl w:val="0"/>
        </w:rPr>
        <w:t xml:space="preserve">6.7 Admin Actions:</w:t>
      </w:r>
      <w:r w:rsidDel="00000000" w:rsidR="00000000" w:rsidRPr="00000000">
        <w:rPr>
          <w:rtl w:val="0"/>
        </w:rPr>
      </w:r>
    </w:p>
    <w:tbl>
      <w:tblPr>
        <w:tblStyle w:val="Table8"/>
        <w:tblW w:w="1170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45"/>
        <w:gridCol w:w="5055"/>
        <w:tblGridChange w:id="0">
          <w:tblGrid>
            <w:gridCol w:w="6645"/>
            <w:gridCol w:w="5055"/>
          </w:tblGrid>
        </w:tblGridChange>
      </w:tblGrid>
      <w:tr>
        <w:trPr>
          <w:cantSplit w:val="0"/>
          <w:trHeight w:val="85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76" w:lineRule="auto"/>
              <w:rPr/>
            </w:pPr>
            <w:r w:rsidDel="00000000" w:rsidR="00000000" w:rsidRPr="00000000">
              <w:rPr>
                <w:b w:val="1"/>
                <w:rtl w:val="0"/>
              </w:rPr>
              <w:t xml:space="preserve">Test Case 13: </w:t>
            </w:r>
            <w:r w:rsidDel="00000000" w:rsidR="00000000" w:rsidRPr="00000000">
              <w:rPr>
                <w:rtl w:val="0"/>
              </w:rPr>
              <w:t xml:space="preserve">Close a branch, and verify that branch does not display in Customer’s Interface anymore.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76" w:lineRule="auto"/>
              <w:jc w:val="left"/>
              <w:rPr/>
            </w:pPr>
            <w:r w:rsidDel="00000000" w:rsidR="00000000" w:rsidRPr="00000000">
              <w:rPr/>
              <w:drawing>
                <wp:inline distB="114300" distT="114300" distL="114300" distR="114300">
                  <wp:extent cx="3076575" cy="812800"/>
                  <wp:effectExtent b="0" l="0" r="0" t="0"/>
                  <wp:docPr id="33"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3076575" cy="812800"/>
                          </a:xfrm>
                          <a:prstGeom prst="rect"/>
                          <a:ln/>
                        </pic:spPr>
                      </pic:pic>
                    </a:graphicData>
                  </a:graphic>
                </wp:inline>
              </w:drawing>
            </w:r>
            <w:r w:rsidDel="00000000" w:rsidR="00000000" w:rsidRPr="00000000">
              <w:rPr>
                <w:rtl w:val="0"/>
              </w:rPr>
            </w:r>
          </w:p>
        </w:tc>
      </w:tr>
      <w:tr>
        <w:trPr>
          <w:cantSplit w:val="0"/>
          <w:trHeight w:val="85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spacing w:line="276" w:lineRule="auto"/>
              <w:rPr/>
            </w:pPr>
            <w:r w:rsidDel="00000000" w:rsidR="00000000" w:rsidRPr="00000000">
              <w:rPr>
                <w:b w:val="1"/>
                <w:rtl w:val="0"/>
              </w:rPr>
              <w:t xml:space="preserve">Test Case 14: </w:t>
            </w:r>
            <w:r w:rsidDel="00000000" w:rsidR="00000000" w:rsidRPr="00000000">
              <w:rPr>
                <w:rtl w:val="0"/>
              </w:rPr>
              <w:t xml:space="preserve">Login as an admin and display the staff list with filters (branch, role, gender, age), and verify that the staff list is correctly filtered. </w:t>
            </w:r>
          </w:p>
          <w:p w:rsidR="00000000" w:rsidDel="00000000" w:rsidP="00000000" w:rsidRDefault="00000000" w:rsidRPr="00000000" w14:paraId="0000008C">
            <w:pPr>
              <w:spacing w:line="276" w:lineRule="auto"/>
              <w:rPr/>
            </w:pPr>
            <w:r w:rsidDel="00000000" w:rsidR="00000000" w:rsidRPr="00000000">
              <w:rPr>
                <w:rtl w:val="0"/>
              </w:rPr>
            </w:r>
          </w:p>
          <w:p w:rsidR="00000000" w:rsidDel="00000000" w:rsidP="00000000" w:rsidRDefault="00000000" w:rsidRPr="00000000" w14:paraId="0000008D">
            <w:pPr>
              <w:spacing w:line="276" w:lineRule="auto"/>
              <w:rPr/>
            </w:pPr>
            <w:r w:rsidDel="00000000" w:rsidR="00000000" w:rsidRPr="00000000">
              <w:rPr>
                <w:rtl w:val="0"/>
              </w:rPr>
              <w:t xml:space="preserve">(Explanations in the video to show that the filter is working correctly)</w:t>
            </w:r>
          </w:p>
          <w:p w:rsidR="00000000" w:rsidDel="00000000" w:rsidP="00000000" w:rsidRDefault="00000000" w:rsidRPr="00000000" w14:paraId="0000008E">
            <w:pPr>
              <w:spacing w:line="276" w:lineRule="auto"/>
              <w:rPr/>
            </w:pPr>
            <w:r w:rsidDel="00000000" w:rsidR="00000000" w:rsidRPr="00000000">
              <w:rPr>
                <w:rtl w:val="0"/>
              </w:rPr>
            </w:r>
          </w:p>
          <w:p w:rsidR="00000000" w:rsidDel="00000000" w:rsidP="00000000" w:rsidRDefault="00000000" w:rsidRPr="00000000" w14:paraId="0000008F">
            <w:pPr>
              <w:spacing w:line="276" w:lineRule="auto"/>
              <w:rPr/>
            </w:pPr>
            <w:r w:rsidDel="00000000" w:rsidR="00000000" w:rsidRPr="00000000">
              <w:rPr>
                <w:rtl w:val="0"/>
              </w:rPr>
              <w:t xml:space="preserve">(Supplementary Video 4 shows the error handling of the wrong inputs as 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spacing w:line="276" w:lineRule="auto"/>
              <w:jc w:val="center"/>
              <w:rPr/>
            </w:pPr>
            <w:r w:rsidDel="00000000" w:rsidR="00000000" w:rsidRPr="00000000">
              <w:rPr/>
              <w:drawing>
                <wp:inline distB="114300" distT="114300" distL="114300" distR="114300">
                  <wp:extent cx="2083271" cy="2090738"/>
                  <wp:effectExtent b="0" l="0" r="0" t="0"/>
                  <wp:docPr id="25"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2083271" cy="2090738"/>
                          </a:xfrm>
                          <a:prstGeom prst="rect"/>
                          <a:ln/>
                        </pic:spPr>
                      </pic:pic>
                    </a:graphicData>
                  </a:graphic>
                </wp:inline>
              </w:drawing>
            </w:r>
            <w:r w:rsidDel="00000000" w:rsidR="00000000" w:rsidRPr="00000000">
              <w:rPr>
                <w:rtl w:val="0"/>
              </w:rPr>
            </w:r>
          </w:p>
        </w:tc>
      </w:tr>
      <w:tr>
        <w:trPr>
          <w:cantSplit w:val="0"/>
          <w:trHeight w:val="85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spacing w:line="276" w:lineRule="auto"/>
              <w:rPr/>
            </w:pPr>
            <w:r w:rsidDel="00000000" w:rsidR="00000000" w:rsidRPr="00000000">
              <w:rPr>
                <w:b w:val="1"/>
                <w:rtl w:val="0"/>
              </w:rPr>
              <w:t xml:space="preserve">Test Case 15: </w:t>
            </w:r>
            <w:r w:rsidDel="00000000" w:rsidR="00000000" w:rsidRPr="00000000">
              <w:rPr>
                <w:rtl w:val="0"/>
              </w:rPr>
              <w:t xml:space="preserve">Assign managers to branches with the quota/ratio constraint, and verify that managers are assigned correctly.</w:t>
            </w:r>
          </w:p>
          <w:p w:rsidR="00000000" w:rsidDel="00000000" w:rsidP="00000000" w:rsidRDefault="00000000" w:rsidRPr="00000000" w14:paraId="00000092">
            <w:pPr>
              <w:spacing w:line="276" w:lineRule="auto"/>
              <w:rPr/>
            </w:pPr>
            <w:r w:rsidDel="00000000" w:rsidR="00000000" w:rsidRPr="00000000">
              <w:rPr>
                <w:rtl w:val="0"/>
              </w:rPr>
            </w:r>
          </w:p>
          <w:p w:rsidR="00000000" w:rsidDel="00000000" w:rsidP="00000000" w:rsidRDefault="00000000" w:rsidRPr="00000000" w14:paraId="00000093">
            <w:pPr>
              <w:spacing w:line="276" w:lineRule="auto"/>
              <w:rPr/>
            </w:pPr>
            <w:r w:rsidDel="00000000" w:rsidR="00000000" w:rsidRPr="00000000">
              <w:rPr>
                <w:rtl w:val="0"/>
              </w:rPr>
              <w:t xml:space="preserve">(Explanations in the video on handling of checking of 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spacing w:line="276" w:lineRule="auto"/>
              <w:rPr/>
            </w:pPr>
            <w:r w:rsidDel="00000000" w:rsidR="00000000" w:rsidRPr="00000000">
              <w:rPr/>
              <w:drawing>
                <wp:inline distB="114300" distT="114300" distL="114300" distR="114300">
                  <wp:extent cx="3076575" cy="533400"/>
                  <wp:effectExtent b="0" l="0" r="0" t="0"/>
                  <wp:docPr id="15"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3076575" cy="533400"/>
                          </a:xfrm>
                          <a:prstGeom prst="rect"/>
                          <a:ln/>
                        </pic:spPr>
                      </pic:pic>
                    </a:graphicData>
                  </a:graphic>
                </wp:inline>
              </w:drawing>
            </w:r>
            <w:r w:rsidDel="00000000" w:rsidR="00000000" w:rsidRPr="00000000">
              <w:rPr>
                <w:rtl w:val="0"/>
              </w:rPr>
            </w:r>
          </w:p>
        </w:tc>
      </w:tr>
      <w:tr>
        <w:trPr>
          <w:cantSplit w:val="0"/>
          <w:trHeight w:val="85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spacing w:line="276" w:lineRule="auto"/>
              <w:rPr/>
            </w:pPr>
            <w:r w:rsidDel="00000000" w:rsidR="00000000" w:rsidRPr="00000000">
              <w:rPr>
                <w:b w:val="1"/>
                <w:rtl w:val="0"/>
              </w:rPr>
              <w:t xml:space="preserve">Test Case 16: </w:t>
            </w:r>
            <w:r w:rsidDel="00000000" w:rsidR="00000000" w:rsidRPr="00000000">
              <w:rPr>
                <w:rtl w:val="0"/>
              </w:rPr>
              <w:t xml:space="preserve">Promote a staff to branch Manager, and verify that the staff is promoted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spacing w:line="276" w:lineRule="auto"/>
              <w:rPr/>
            </w:pPr>
            <w:r w:rsidDel="00000000" w:rsidR="00000000" w:rsidRPr="00000000">
              <w:rPr/>
              <w:drawing>
                <wp:inline distB="114300" distT="114300" distL="114300" distR="114300">
                  <wp:extent cx="3076575" cy="596900"/>
                  <wp:effectExtent b="0" l="0" r="0" t="0"/>
                  <wp:docPr id="32"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3076575" cy="596900"/>
                          </a:xfrm>
                          <a:prstGeom prst="rect"/>
                          <a:ln/>
                        </pic:spPr>
                      </pic:pic>
                    </a:graphicData>
                  </a:graphic>
                </wp:inline>
              </w:drawing>
            </w:r>
            <w:r w:rsidDel="00000000" w:rsidR="00000000" w:rsidRPr="00000000">
              <w:rPr>
                <w:rtl w:val="0"/>
              </w:rPr>
            </w:r>
          </w:p>
        </w:tc>
      </w:tr>
      <w:tr>
        <w:trPr>
          <w:cantSplit w:val="0"/>
          <w:trHeight w:val="85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spacing w:line="276" w:lineRule="auto"/>
              <w:rPr/>
            </w:pPr>
            <w:r w:rsidDel="00000000" w:rsidR="00000000" w:rsidRPr="00000000">
              <w:rPr>
                <w:b w:val="1"/>
                <w:rtl w:val="0"/>
              </w:rPr>
              <w:t xml:space="preserve">Test Case 17: </w:t>
            </w:r>
            <w:r w:rsidDel="00000000" w:rsidR="00000000" w:rsidRPr="00000000">
              <w:rPr>
                <w:rtl w:val="0"/>
              </w:rPr>
              <w:t xml:space="preserve">Transfer a staff/manager among branches, and verify that the transfer is reflected in the system.</w:t>
            </w:r>
          </w:p>
          <w:p w:rsidR="00000000" w:rsidDel="00000000" w:rsidP="00000000" w:rsidRDefault="00000000" w:rsidRPr="00000000" w14:paraId="00000098">
            <w:pPr>
              <w:spacing w:line="276" w:lineRule="auto"/>
              <w:rPr/>
            </w:pPr>
            <w:r w:rsidDel="00000000" w:rsidR="00000000" w:rsidRPr="00000000">
              <w:rPr>
                <w:rtl w:val="0"/>
              </w:rPr>
            </w:r>
          </w:p>
          <w:p w:rsidR="00000000" w:rsidDel="00000000" w:rsidP="00000000" w:rsidRDefault="00000000" w:rsidRPr="00000000" w14:paraId="00000099">
            <w:pPr>
              <w:spacing w:line="276" w:lineRule="auto"/>
              <w:rPr/>
            </w:pPr>
            <w:r w:rsidDel="00000000" w:rsidR="00000000" w:rsidRPr="00000000">
              <w:rPr>
                <w:rtl w:val="0"/>
              </w:rPr>
              <w:t xml:space="preserve">(Invalid branch entered handling is shown in the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spacing w:line="276" w:lineRule="auto"/>
              <w:rPr/>
            </w:pPr>
            <w:r w:rsidDel="00000000" w:rsidR="00000000" w:rsidRPr="00000000">
              <w:rPr/>
              <w:drawing>
                <wp:inline distB="114300" distT="114300" distL="114300" distR="114300">
                  <wp:extent cx="3076575" cy="1092200"/>
                  <wp:effectExtent b="0" l="0" r="0" t="0"/>
                  <wp:docPr id="8"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3076575" cy="109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B">
      <w:pPr>
        <w:spacing w:line="276" w:lineRule="auto"/>
        <w:rPr>
          <w:b w:val="1"/>
        </w:rPr>
      </w:pPr>
      <w:r w:rsidDel="00000000" w:rsidR="00000000" w:rsidRPr="00000000">
        <w:rPr>
          <w:rtl w:val="0"/>
        </w:rPr>
      </w:r>
    </w:p>
    <w:p w:rsidR="00000000" w:rsidDel="00000000" w:rsidP="00000000" w:rsidRDefault="00000000" w:rsidRPr="00000000" w14:paraId="0000009C">
      <w:pPr>
        <w:spacing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9D">
      <w:pPr>
        <w:spacing w:line="276" w:lineRule="auto"/>
        <w:rPr/>
      </w:pPr>
      <w:r w:rsidDel="00000000" w:rsidR="00000000" w:rsidRPr="00000000">
        <w:rPr>
          <w:b w:val="1"/>
          <w:rtl w:val="0"/>
        </w:rPr>
        <w:t xml:space="preserve">6.8 Customer Interface</w:t>
      </w:r>
      <w:r w:rsidDel="00000000" w:rsidR="00000000" w:rsidRPr="00000000">
        <w:rPr>
          <w:rtl w:val="0"/>
        </w:rPr>
      </w:r>
    </w:p>
    <w:tbl>
      <w:tblPr>
        <w:tblStyle w:val="Table9"/>
        <w:tblW w:w="1126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75"/>
        <w:gridCol w:w="4590"/>
        <w:tblGridChange w:id="0">
          <w:tblGrid>
            <w:gridCol w:w="6675"/>
            <w:gridCol w:w="4590"/>
          </w:tblGrid>
        </w:tblGridChange>
      </w:tblGrid>
      <w:tr>
        <w:trPr>
          <w:cantSplit w:val="0"/>
          <w:trHeight w:val="85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76" w:lineRule="auto"/>
              <w:rPr/>
            </w:pPr>
            <w:r w:rsidDel="00000000" w:rsidR="00000000" w:rsidRPr="00000000">
              <w:rPr>
                <w:b w:val="1"/>
                <w:rtl w:val="0"/>
              </w:rPr>
              <w:t xml:space="preserve">Test Case 18: </w:t>
            </w:r>
            <w:r w:rsidDel="00000000" w:rsidR="00000000" w:rsidRPr="00000000">
              <w:rPr>
                <w:rtl w:val="0"/>
              </w:rPr>
              <w:t xml:space="preserve">Place a new order, check the order status using the order ID, and collect the food. Verify that the order status changes from “Ready to pickup” to “completed”</w:t>
            </w:r>
          </w:p>
          <w:p w:rsidR="00000000" w:rsidDel="00000000" w:rsidP="00000000" w:rsidRDefault="00000000" w:rsidRPr="00000000" w14:paraId="0000009F">
            <w:pPr>
              <w:widowControl w:val="0"/>
              <w:spacing w:line="276" w:lineRule="auto"/>
              <w:rPr/>
            </w:pPr>
            <w:r w:rsidDel="00000000" w:rsidR="00000000" w:rsidRPr="00000000">
              <w:rPr>
                <w:rtl w:val="0"/>
              </w:rPr>
            </w:r>
          </w:p>
          <w:p w:rsidR="00000000" w:rsidDel="00000000" w:rsidP="00000000" w:rsidRDefault="00000000" w:rsidRPr="00000000" w14:paraId="000000A0">
            <w:pPr>
              <w:widowControl w:val="0"/>
              <w:spacing w:line="276" w:lineRule="auto"/>
              <w:rPr/>
            </w:pPr>
            <w:r w:rsidDel="00000000" w:rsidR="00000000" w:rsidRPr="00000000">
              <w:rPr>
                <w:rtl w:val="0"/>
              </w:rPr>
              <w:t xml:space="preserve">(Explanations in the video of the whole process, including error handling of customer trying to pick up order when it is not ready)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76" w:lineRule="auto"/>
              <w:jc w:val="left"/>
              <w:rPr/>
            </w:pPr>
            <w:r w:rsidDel="00000000" w:rsidR="00000000" w:rsidRPr="00000000">
              <w:rPr/>
              <w:drawing>
                <wp:inline distB="114300" distT="114300" distL="114300" distR="114300">
                  <wp:extent cx="2781300" cy="914400"/>
                  <wp:effectExtent b="0" l="0" r="0" t="0"/>
                  <wp:docPr id="24"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2781300" cy="914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2">
      <w:pPr>
        <w:rPr>
          <w:b w:val="1"/>
        </w:rPr>
      </w:pPr>
      <w:r w:rsidDel="00000000" w:rsidR="00000000" w:rsidRPr="00000000">
        <w:rPr>
          <w:rtl w:val="0"/>
        </w:rPr>
      </w:r>
    </w:p>
    <w:p w:rsidR="00000000" w:rsidDel="00000000" w:rsidP="00000000" w:rsidRDefault="00000000" w:rsidRPr="00000000" w14:paraId="000000A3">
      <w:pPr>
        <w:rPr/>
      </w:pPr>
      <w:r w:rsidDel="00000000" w:rsidR="00000000" w:rsidRPr="00000000">
        <w:rPr>
          <w:b w:val="1"/>
          <w:rtl w:val="0"/>
        </w:rPr>
        <w:t xml:space="preserve">6.9 Error Handling:</w:t>
      </w:r>
      <w:r w:rsidDel="00000000" w:rsidR="00000000" w:rsidRPr="00000000">
        <w:rPr>
          <w:rtl w:val="0"/>
        </w:rPr>
      </w:r>
    </w:p>
    <w:tbl>
      <w:tblPr>
        <w:tblStyle w:val="Table10"/>
        <w:tblW w:w="1170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20"/>
        <w:gridCol w:w="4980"/>
        <w:tblGridChange w:id="0">
          <w:tblGrid>
            <w:gridCol w:w="6720"/>
            <w:gridCol w:w="4980"/>
          </w:tblGrid>
        </w:tblGridChange>
      </w:tblGrid>
      <w:tr>
        <w:trPr>
          <w:cantSplit w:val="0"/>
          <w:trHeight w:val="85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rPr/>
            </w:pPr>
            <w:r w:rsidDel="00000000" w:rsidR="00000000" w:rsidRPr="00000000">
              <w:rPr>
                <w:b w:val="1"/>
                <w:rtl w:val="0"/>
              </w:rPr>
              <w:t xml:space="preserve">Test Case 19: </w:t>
            </w:r>
            <w:r w:rsidDel="00000000" w:rsidR="00000000" w:rsidRPr="00000000">
              <w:rPr>
                <w:rtl w:val="0"/>
              </w:rPr>
              <w:t xml:space="preserve">Attempt to add a menu item with duplicate name, and verify that an appropriate error message is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jc w:val="left"/>
              <w:rPr/>
            </w:pPr>
            <w:r w:rsidDel="00000000" w:rsidR="00000000" w:rsidRPr="00000000">
              <w:rPr/>
              <w:drawing>
                <wp:inline distB="114300" distT="114300" distL="114300" distR="114300">
                  <wp:extent cx="3028950" cy="431800"/>
                  <wp:effectExtent b="0" l="0" r="0" t="0"/>
                  <wp:docPr id="23"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3028950" cy="431800"/>
                          </a:xfrm>
                          <a:prstGeom prst="rect"/>
                          <a:ln/>
                        </pic:spPr>
                      </pic:pic>
                    </a:graphicData>
                  </a:graphic>
                </wp:inline>
              </w:drawing>
            </w:r>
            <w:r w:rsidDel="00000000" w:rsidR="00000000" w:rsidRPr="00000000">
              <w:rPr>
                <w:rtl w:val="0"/>
              </w:rPr>
            </w:r>
          </w:p>
        </w:tc>
      </w:tr>
      <w:tr>
        <w:trPr>
          <w:cantSplit w:val="0"/>
          <w:trHeight w:val="85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rPr/>
            </w:pPr>
            <w:r w:rsidDel="00000000" w:rsidR="00000000" w:rsidRPr="00000000">
              <w:rPr>
                <w:b w:val="1"/>
                <w:rtl w:val="0"/>
              </w:rPr>
              <w:t xml:space="preserve">Test Case 20: </w:t>
            </w:r>
            <w:r w:rsidDel="00000000" w:rsidR="00000000" w:rsidRPr="00000000">
              <w:rPr>
                <w:rtl w:val="0"/>
              </w:rPr>
              <w:t xml:space="preserve">Attempt to process an order without selecting any items, verify that an error message prompts the user to select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jc w:val="left"/>
              <w:rPr/>
            </w:pPr>
            <w:r w:rsidDel="00000000" w:rsidR="00000000" w:rsidRPr="00000000">
              <w:rPr/>
              <w:drawing>
                <wp:inline distB="114300" distT="114300" distL="114300" distR="114300">
                  <wp:extent cx="3028950" cy="1041400"/>
                  <wp:effectExtent b="0" l="0" r="0" t="0"/>
                  <wp:docPr id="16"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3028950" cy="1041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spacing w:line="276" w:lineRule="auto"/>
        <w:rPr/>
      </w:pPr>
      <w:r w:rsidDel="00000000" w:rsidR="00000000" w:rsidRPr="00000000">
        <w:rPr>
          <w:b w:val="1"/>
          <w:rtl w:val="0"/>
        </w:rPr>
        <w:t xml:space="preserve">6.10 Extensibility:</w:t>
      </w:r>
      <w:r w:rsidDel="00000000" w:rsidR="00000000" w:rsidRPr="00000000">
        <w:rPr>
          <w:rtl w:val="0"/>
        </w:rPr>
      </w:r>
    </w:p>
    <w:tbl>
      <w:tblPr>
        <w:tblStyle w:val="Table11"/>
        <w:tblW w:w="1170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20"/>
        <w:gridCol w:w="4980"/>
        <w:tblGridChange w:id="0">
          <w:tblGrid>
            <w:gridCol w:w="6720"/>
            <w:gridCol w:w="4980"/>
          </w:tblGrid>
        </w:tblGridChange>
      </w:tblGrid>
      <w:tr>
        <w:trPr>
          <w:cantSplit w:val="0"/>
          <w:trHeight w:val="85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76" w:lineRule="auto"/>
              <w:rPr/>
            </w:pPr>
            <w:r w:rsidDel="00000000" w:rsidR="00000000" w:rsidRPr="00000000">
              <w:rPr>
                <w:b w:val="1"/>
                <w:rtl w:val="0"/>
              </w:rPr>
              <w:t xml:space="preserve">Test Case 21: </w:t>
            </w:r>
            <w:r w:rsidDel="00000000" w:rsidR="00000000" w:rsidRPr="00000000">
              <w:rPr>
                <w:rtl w:val="0"/>
              </w:rPr>
              <w:t xml:space="preserve">Add a new payment method, verify that the new payment method is successfully added.</w:t>
            </w:r>
          </w:p>
          <w:p w:rsidR="00000000" w:rsidDel="00000000" w:rsidP="00000000" w:rsidRDefault="00000000" w:rsidRPr="00000000" w14:paraId="000000AB">
            <w:pPr>
              <w:widowControl w:val="0"/>
              <w:spacing w:line="276" w:lineRule="auto"/>
              <w:rPr/>
            </w:pPr>
            <w:r w:rsidDel="00000000" w:rsidR="00000000" w:rsidRPr="00000000">
              <w:rPr>
                <w:rtl w:val="0"/>
              </w:rPr>
            </w:r>
          </w:p>
          <w:p w:rsidR="00000000" w:rsidDel="00000000" w:rsidP="00000000" w:rsidRDefault="00000000" w:rsidRPr="00000000" w14:paraId="000000AC">
            <w:pPr>
              <w:widowControl w:val="0"/>
              <w:spacing w:line="276" w:lineRule="auto"/>
              <w:rPr/>
            </w:pPr>
            <w:r w:rsidDel="00000000" w:rsidR="00000000" w:rsidRPr="00000000">
              <w:rPr>
                <w:rtl w:val="0"/>
              </w:rPr>
              <w:t xml:space="preserve">(Explanations in the video on extensibility)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76" w:lineRule="auto"/>
              <w:jc w:val="center"/>
              <w:rPr/>
            </w:pPr>
            <w:r w:rsidDel="00000000" w:rsidR="00000000" w:rsidRPr="00000000">
              <w:rPr/>
              <w:drawing>
                <wp:inline distB="114300" distT="114300" distL="114300" distR="114300">
                  <wp:extent cx="2167868" cy="2319114"/>
                  <wp:effectExtent b="0" l="0" r="0" t="0"/>
                  <wp:docPr id="20"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2167868" cy="2319114"/>
                          </a:xfrm>
                          <a:prstGeom prst="rect"/>
                          <a:ln/>
                        </pic:spPr>
                      </pic:pic>
                    </a:graphicData>
                  </a:graphic>
                </wp:inline>
              </w:drawing>
            </w:r>
            <w:r w:rsidDel="00000000" w:rsidR="00000000" w:rsidRPr="00000000">
              <w:rPr>
                <w:rtl w:val="0"/>
              </w:rPr>
            </w:r>
          </w:p>
        </w:tc>
      </w:tr>
      <w:tr>
        <w:trPr>
          <w:cantSplit w:val="0"/>
          <w:trHeight w:val="85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76" w:lineRule="auto"/>
              <w:rPr/>
            </w:pPr>
            <w:r w:rsidDel="00000000" w:rsidR="00000000" w:rsidRPr="00000000">
              <w:rPr>
                <w:b w:val="1"/>
                <w:rtl w:val="0"/>
              </w:rPr>
              <w:t xml:space="preserve">Test Case 22: </w:t>
            </w:r>
            <w:r w:rsidDel="00000000" w:rsidR="00000000" w:rsidRPr="00000000">
              <w:rPr>
                <w:rtl w:val="0"/>
              </w:rPr>
              <w:t xml:space="preserve">Open a new branch, verify that the new branch is added without affecting existing functionalities</w:t>
            </w:r>
          </w:p>
          <w:p w:rsidR="00000000" w:rsidDel="00000000" w:rsidP="00000000" w:rsidRDefault="00000000" w:rsidRPr="00000000" w14:paraId="000000AF">
            <w:pPr>
              <w:widowControl w:val="0"/>
              <w:spacing w:line="276" w:lineRule="auto"/>
              <w:rPr/>
            </w:pPr>
            <w:r w:rsidDel="00000000" w:rsidR="00000000" w:rsidRPr="00000000">
              <w:rPr>
                <w:rtl w:val="0"/>
              </w:rPr>
            </w:r>
          </w:p>
          <w:p w:rsidR="00000000" w:rsidDel="00000000" w:rsidP="00000000" w:rsidRDefault="00000000" w:rsidRPr="00000000" w14:paraId="000000B0">
            <w:pPr>
              <w:widowControl w:val="0"/>
              <w:rPr/>
            </w:pPr>
            <w:r w:rsidDel="00000000" w:rsidR="00000000" w:rsidRPr="00000000">
              <w:rPr>
                <w:rtl w:val="0"/>
              </w:rPr>
              <w:t xml:space="preserve">(Explanations in the video on extensibility)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76" w:lineRule="auto"/>
              <w:jc w:val="center"/>
              <w:rPr/>
            </w:pPr>
            <w:r w:rsidDel="00000000" w:rsidR="00000000" w:rsidRPr="00000000">
              <w:rPr/>
              <w:drawing>
                <wp:inline distB="114300" distT="114300" distL="114300" distR="114300">
                  <wp:extent cx="2271713" cy="1678781"/>
                  <wp:effectExtent b="0" l="0" r="0" t="0"/>
                  <wp:docPr id="13"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2271713" cy="167878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2">
      <w:pPr>
        <w:spacing w:line="276" w:lineRule="auto"/>
        <w:rPr/>
      </w:pPr>
      <w:r w:rsidDel="00000000" w:rsidR="00000000" w:rsidRPr="00000000">
        <w:rPr>
          <w:rtl w:val="0"/>
        </w:rPr>
      </w:r>
    </w:p>
    <w:p w:rsidR="00000000" w:rsidDel="00000000" w:rsidP="00000000" w:rsidRDefault="00000000" w:rsidRPr="00000000" w14:paraId="000000B3">
      <w:pPr>
        <w:spacing w:line="276" w:lineRule="auto"/>
        <w:rPr/>
      </w:pPr>
      <w:r w:rsidDel="00000000" w:rsidR="00000000" w:rsidRPr="00000000">
        <w:rPr>
          <w:b w:val="1"/>
          <w:rtl w:val="0"/>
        </w:rPr>
        <w:t xml:space="preserve">6.11 Order Cancellation:</w:t>
      </w:r>
      <w:r w:rsidDel="00000000" w:rsidR="00000000" w:rsidRPr="00000000">
        <w:rPr>
          <w:rtl w:val="0"/>
        </w:rPr>
      </w:r>
    </w:p>
    <w:tbl>
      <w:tblPr>
        <w:tblStyle w:val="Table12"/>
        <w:tblW w:w="1170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20"/>
        <w:gridCol w:w="4980"/>
        <w:tblGridChange w:id="0">
          <w:tblGrid>
            <w:gridCol w:w="6720"/>
            <w:gridCol w:w="4980"/>
          </w:tblGrid>
        </w:tblGridChange>
      </w:tblGrid>
      <w:tr>
        <w:trPr>
          <w:cantSplit w:val="0"/>
          <w:trHeight w:val="85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76" w:lineRule="auto"/>
              <w:rPr/>
            </w:pPr>
            <w:r w:rsidDel="00000000" w:rsidR="00000000" w:rsidRPr="00000000">
              <w:rPr>
                <w:b w:val="1"/>
                <w:rtl w:val="0"/>
              </w:rPr>
              <w:t xml:space="preserve">Test Case 23: </w:t>
            </w:r>
            <w:r w:rsidDel="00000000" w:rsidR="00000000" w:rsidRPr="00000000">
              <w:rPr>
                <w:rtl w:val="0"/>
              </w:rPr>
              <w:t xml:space="preserve">Place a new order and let it remain uncollected beyond the specified timeframe, and verify that the order is automatically cancelled and removed from the “Ready to pickup” list.</w:t>
            </w:r>
          </w:p>
          <w:p w:rsidR="00000000" w:rsidDel="00000000" w:rsidP="00000000" w:rsidRDefault="00000000" w:rsidRPr="00000000" w14:paraId="000000B5">
            <w:pPr>
              <w:widowControl w:val="0"/>
              <w:spacing w:line="276" w:lineRule="auto"/>
              <w:rPr/>
            </w:pPr>
            <w:r w:rsidDel="00000000" w:rsidR="00000000" w:rsidRPr="00000000">
              <w:rPr>
                <w:rtl w:val="0"/>
              </w:rPr>
            </w:r>
          </w:p>
          <w:p w:rsidR="00000000" w:rsidDel="00000000" w:rsidP="00000000" w:rsidRDefault="00000000" w:rsidRPr="00000000" w14:paraId="000000B6">
            <w:pPr>
              <w:widowControl w:val="0"/>
              <w:spacing w:line="276" w:lineRule="auto"/>
              <w:rPr/>
            </w:pPr>
            <w:r w:rsidDel="00000000" w:rsidR="00000000" w:rsidRPr="00000000">
              <w:rPr>
                <w:rtl w:val="0"/>
              </w:rPr>
              <w:t xml:space="preserve">(Explanation found in the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76" w:lineRule="auto"/>
              <w:jc w:val="left"/>
              <w:rPr/>
            </w:pPr>
            <w:r w:rsidDel="00000000" w:rsidR="00000000" w:rsidRPr="00000000">
              <w:rPr/>
              <w:drawing>
                <wp:inline distB="114300" distT="114300" distL="114300" distR="114300">
                  <wp:extent cx="3028950" cy="1574800"/>
                  <wp:effectExtent b="0" l="0" r="0" t="0"/>
                  <wp:docPr id="27"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3028950" cy="157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8">
      <w:pPr>
        <w:spacing w:line="276" w:lineRule="auto"/>
        <w:rPr>
          <w:b w:val="1"/>
        </w:rPr>
      </w:pPr>
      <w:r w:rsidDel="00000000" w:rsidR="00000000" w:rsidRPr="00000000">
        <w:rPr>
          <w:rtl w:val="0"/>
        </w:rPr>
      </w:r>
    </w:p>
    <w:p w:rsidR="00000000" w:rsidDel="00000000" w:rsidP="00000000" w:rsidRDefault="00000000" w:rsidRPr="00000000" w14:paraId="000000B9">
      <w:pPr>
        <w:spacing w:line="276" w:lineRule="auto"/>
        <w:rPr/>
      </w:pPr>
      <w:r w:rsidDel="00000000" w:rsidR="00000000" w:rsidRPr="00000000">
        <w:rPr>
          <w:b w:val="1"/>
          <w:rtl w:val="0"/>
        </w:rPr>
        <w:t xml:space="preserve">6.12 Login System:</w:t>
      </w:r>
      <w:r w:rsidDel="00000000" w:rsidR="00000000" w:rsidRPr="00000000">
        <w:rPr>
          <w:rtl w:val="0"/>
        </w:rPr>
      </w:r>
    </w:p>
    <w:tbl>
      <w:tblPr>
        <w:tblStyle w:val="Table13"/>
        <w:tblW w:w="1170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20"/>
        <w:gridCol w:w="4980"/>
        <w:tblGridChange w:id="0">
          <w:tblGrid>
            <w:gridCol w:w="6720"/>
            <w:gridCol w:w="4980"/>
          </w:tblGrid>
        </w:tblGridChange>
      </w:tblGrid>
      <w:tr>
        <w:trPr>
          <w:cantSplit w:val="0"/>
          <w:trHeight w:val="85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76" w:lineRule="auto"/>
              <w:rPr/>
            </w:pPr>
            <w:r w:rsidDel="00000000" w:rsidR="00000000" w:rsidRPr="00000000">
              <w:rPr>
                <w:b w:val="1"/>
                <w:rtl w:val="0"/>
              </w:rPr>
              <w:t xml:space="preserve">Test Case 24: </w:t>
            </w:r>
            <w:r w:rsidDel="00000000" w:rsidR="00000000" w:rsidRPr="00000000">
              <w:rPr>
                <w:rtl w:val="0"/>
              </w:rPr>
              <w:t xml:space="preserve">Attempt to log in with the incorrect credentials as a staff member, verify that an appropriate error message is displayed</w:t>
            </w:r>
          </w:p>
          <w:p w:rsidR="00000000" w:rsidDel="00000000" w:rsidP="00000000" w:rsidRDefault="00000000" w:rsidRPr="00000000" w14:paraId="000000BB">
            <w:pPr>
              <w:widowControl w:val="0"/>
              <w:spacing w:line="276" w:lineRule="auto"/>
              <w:rPr/>
            </w:pPr>
            <w:r w:rsidDel="00000000" w:rsidR="00000000" w:rsidRPr="00000000">
              <w:rPr>
                <w:rtl w:val="0"/>
              </w:rPr>
            </w:r>
          </w:p>
          <w:p w:rsidR="00000000" w:rsidDel="00000000" w:rsidP="00000000" w:rsidRDefault="00000000" w:rsidRPr="00000000" w14:paraId="000000BC">
            <w:pPr>
              <w:widowControl w:val="0"/>
              <w:spacing w:line="276" w:lineRule="auto"/>
              <w:rPr/>
            </w:pPr>
            <w:r w:rsidDel="00000000" w:rsidR="00000000" w:rsidRPr="00000000">
              <w:rPr>
                <w:rtl w:val="0"/>
              </w:rPr>
              <w:t xml:space="preserve">(Explanation on error handling found in the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76" w:lineRule="auto"/>
              <w:jc w:val="left"/>
              <w:rPr/>
            </w:pPr>
            <w:r w:rsidDel="00000000" w:rsidR="00000000" w:rsidRPr="00000000">
              <w:rPr/>
              <w:drawing>
                <wp:inline distB="114300" distT="114300" distL="114300" distR="114300">
                  <wp:extent cx="3028950" cy="1638300"/>
                  <wp:effectExtent b="0" l="0" r="0" t="0"/>
                  <wp:docPr id="29"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3028950" cy="1638300"/>
                          </a:xfrm>
                          <a:prstGeom prst="rect"/>
                          <a:ln/>
                        </pic:spPr>
                      </pic:pic>
                    </a:graphicData>
                  </a:graphic>
                </wp:inline>
              </w:drawing>
            </w:r>
            <w:r w:rsidDel="00000000" w:rsidR="00000000" w:rsidRPr="00000000">
              <w:rPr>
                <w:rtl w:val="0"/>
              </w:rPr>
            </w:r>
          </w:p>
        </w:tc>
      </w:tr>
      <w:tr>
        <w:trPr>
          <w:cantSplit w:val="0"/>
          <w:trHeight w:val="85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76" w:lineRule="auto"/>
              <w:rPr/>
            </w:pPr>
            <w:r w:rsidDel="00000000" w:rsidR="00000000" w:rsidRPr="00000000">
              <w:rPr>
                <w:b w:val="1"/>
                <w:rtl w:val="0"/>
              </w:rPr>
              <w:t xml:space="preserve">Test Case 25: </w:t>
            </w:r>
            <w:r w:rsidDel="00000000" w:rsidR="00000000" w:rsidRPr="00000000">
              <w:rPr>
                <w:rtl w:val="0"/>
              </w:rPr>
              <w:t xml:space="preserve">Login  as a staff member, change the default password, and log in again with the new password, and verify that the password change functionality works as expected</w:t>
            </w:r>
          </w:p>
          <w:p w:rsidR="00000000" w:rsidDel="00000000" w:rsidP="00000000" w:rsidRDefault="00000000" w:rsidRPr="00000000" w14:paraId="000000BF">
            <w:pPr>
              <w:widowControl w:val="0"/>
              <w:spacing w:line="276" w:lineRule="auto"/>
              <w:rPr/>
            </w:pPr>
            <w:r w:rsidDel="00000000" w:rsidR="00000000" w:rsidRPr="00000000">
              <w:rPr>
                <w:rtl w:val="0"/>
              </w:rPr>
            </w:r>
          </w:p>
          <w:p w:rsidR="00000000" w:rsidDel="00000000" w:rsidP="00000000" w:rsidRDefault="00000000" w:rsidRPr="00000000" w14:paraId="000000C0">
            <w:pPr>
              <w:widowControl w:val="0"/>
              <w:spacing w:line="276" w:lineRule="auto"/>
              <w:rPr/>
            </w:pPr>
            <w:r w:rsidDel="00000000" w:rsidR="00000000" w:rsidRPr="00000000">
              <w:rPr>
                <w:rtl w:val="0"/>
              </w:rPr>
              <w:t xml:space="preserve">(Verification of successful login can be seen in the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76" w:lineRule="auto"/>
              <w:jc w:val="left"/>
              <w:rPr/>
            </w:pPr>
            <w:r w:rsidDel="00000000" w:rsidR="00000000" w:rsidRPr="00000000">
              <w:rPr/>
              <w:drawing>
                <wp:inline distB="114300" distT="114300" distL="114300" distR="114300">
                  <wp:extent cx="2957513" cy="1526802"/>
                  <wp:effectExtent b="0" l="0" r="0" t="0"/>
                  <wp:docPr id="3"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2957513" cy="152680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2">
      <w:pPr>
        <w:rPr>
          <w:b w:val="1"/>
        </w:rPr>
      </w:pPr>
      <w:r w:rsidDel="00000000" w:rsidR="00000000" w:rsidRPr="00000000">
        <w:rPr>
          <w:rtl w:val="0"/>
        </w:rPr>
      </w:r>
    </w:p>
    <w:p w:rsidR="00000000" w:rsidDel="00000000" w:rsidP="00000000" w:rsidRDefault="00000000" w:rsidRPr="00000000" w14:paraId="000000C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C4">
      <w:pPr>
        <w:rPr/>
      </w:pPr>
      <w:r w:rsidDel="00000000" w:rsidR="00000000" w:rsidRPr="00000000">
        <w:rPr>
          <w:b w:val="1"/>
          <w:rtl w:val="0"/>
        </w:rPr>
        <w:t xml:space="preserve">6.13: Staff List Initialization</w:t>
      </w:r>
      <w:r w:rsidDel="00000000" w:rsidR="00000000" w:rsidRPr="00000000">
        <w:rPr>
          <w:rtl w:val="0"/>
        </w:rPr>
      </w:r>
    </w:p>
    <w:tbl>
      <w:tblPr>
        <w:tblStyle w:val="Table14"/>
        <w:tblW w:w="1170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20"/>
        <w:gridCol w:w="4980"/>
        <w:tblGridChange w:id="0">
          <w:tblGrid>
            <w:gridCol w:w="6720"/>
            <w:gridCol w:w="4980"/>
          </w:tblGrid>
        </w:tblGridChange>
      </w:tblGrid>
      <w:tr>
        <w:trPr>
          <w:cantSplit w:val="0"/>
          <w:trHeight w:val="85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rPr/>
            </w:pPr>
            <w:r w:rsidDel="00000000" w:rsidR="00000000" w:rsidRPr="00000000">
              <w:rPr>
                <w:b w:val="1"/>
                <w:rtl w:val="0"/>
              </w:rPr>
              <w:t xml:space="preserve">Test Case 26: </w:t>
            </w:r>
            <w:r w:rsidDel="00000000" w:rsidR="00000000" w:rsidRPr="00000000">
              <w:rPr>
                <w:rtl w:val="0"/>
              </w:rPr>
              <w:t xml:space="preserve">Upload a staff list file during system initialization.</w:t>
            </w:r>
          </w:p>
          <w:p w:rsidR="00000000" w:rsidDel="00000000" w:rsidP="00000000" w:rsidRDefault="00000000" w:rsidRPr="00000000" w14:paraId="000000C6">
            <w:pPr>
              <w:widowControl w:val="0"/>
              <w:rPr/>
            </w:pPr>
            <w:r w:rsidDel="00000000" w:rsidR="00000000" w:rsidRPr="00000000">
              <w:rPr>
                <w:rtl w:val="0"/>
              </w:rPr>
              <w:t xml:space="preserve">Verify that the staff list is correctly initialised based on the uploaded file.</w:t>
            </w:r>
          </w:p>
          <w:p w:rsidR="00000000" w:rsidDel="00000000" w:rsidP="00000000" w:rsidRDefault="00000000" w:rsidRPr="00000000" w14:paraId="000000C7">
            <w:pPr>
              <w:widowControl w:val="0"/>
              <w:rPr/>
            </w:pPr>
            <w:r w:rsidDel="00000000" w:rsidR="00000000" w:rsidRPr="00000000">
              <w:rPr>
                <w:rtl w:val="0"/>
              </w:rPr>
            </w:r>
          </w:p>
          <w:p w:rsidR="00000000" w:rsidDel="00000000" w:rsidP="00000000" w:rsidRDefault="00000000" w:rsidRPr="00000000" w14:paraId="000000C8">
            <w:pPr>
              <w:widowControl w:val="0"/>
              <w:rPr/>
            </w:pPr>
            <w:r w:rsidDel="00000000" w:rsidR="00000000" w:rsidRPr="00000000">
              <w:rPr>
                <w:rtl w:val="0"/>
              </w:rPr>
              <w:t xml:space="preserve">(Explanation found in the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jc w:val="left"/>
              <w:rPr/>
            </w:pPr>
            <w:r w:rsidDel="00000000" w:rsidR="00000000" w:rsidRPr="00000000">
              <w:rPr/>
              <w:drawing>
                <wp:inline distB="114300" distT="114300" distL="114300" distR="114300">
                  <wp:extent cx="3028950" cy="3035300"/>
                  <wp:effectExtent b="0" l="0" r="0" t="0"/>
                  <wp:docPr id="6"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3028950" cy="3035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A">
      <w:pPr>
        <w:rPr>
          <w:b w:val="1"/>
        </w:rPr>
      </w:pPr>
      <w:r w:rsidDel="00000000" w:rsidR="00000000" w:rsidRPr="00000000">
        <w:rPr>
          <w:rtl w:val="0"/>
        </w:rPr>
      </w:r>
    </w:p>
    <w:p w:rsidR="00000000" w:rsidDel="00000000" w:rsidP="00000000" w:rsidRDefault="00000000" w:rsidRPr="00000000" w14:paraId="000000CB">
      <w:pPr>
        <w:rPr>
          <w:b w:val="1"/>
        </w:rPr>
      </w:pPr>
      <w:r w:rsidDel="00000000" w:rsidR="00000000" w:rsidRPr="00000000">
        <w:rPr>
          <w:b w:val="1"/>
          <w:rtl w:val="0"/>
        </w:rPr>
        <w:t xml:space="preserve">6.14: Data Persistence</w:t>
      </w:r>
    </w:p>
    <w:tbl>
      <w:tblPr>
        <w:tblStyle w:val="Table15"/>
        <w:tblW w:w="1170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20"/>
        <w:gridCol w:w="4980"/>
        <w:tblGridChange w:id="0">
          <w:tblGrid>
            <w:gridCol w:w="6720"/>
            <w:gridCol w:w="4980"/>
          </w:tblGrid>
        </w:tblGridChange>
      </w:tblGrid>
      <w:tr>
        <w:trPr>
          <w:cantSplit w:val="0"/>
          <w:trHeight w:val="85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rPr/>
            </w:pPr>
            <w:r w:rsidDel="00000000" w:rsidR="00000000" w:rsidRPr="00000000">
              <w:rPr>
                <w:b w:val="1"/>
                <w:rtl w:val="0"/>
              </w:rPr>
              <w:t xml:space="preserve">Test Case 27: </w:t>
            </w:r>
            <w:r w:rsidDel="00000000" w:rsidR="00000000" w:rsidRPr="00000000">
              <w:rPr>
                <w:rtl w:val="0"/>
              </w:rPr>
              <w:t xml:space="preserve">Perform multiple sessions of the application updating, adding and removing menu items, and verify that changes in 1 session persist and are visible in subsequent sessions.</w:t>
            </w:r>
          </w:p>
          <w:p w:rsidR="00000000" w:rsidDel="00000000" w:rsidP="00000000" w:rsidRDefault="00000000" w:rsidRPr="00000000" w14:paraId="000000CD">
            <w:pPr>
              <w:widowControl w:val="0"/>
              <w:rPr/>
            </w:pPr>
            <w:r w:rsidDel="00000000" w:rsidR="00000000" w:rsidRPr="00000000">
              <w:rPr>
                <w:rtl w:val="0"/>
              </w:rPr>
            </w:r>
          </w:p>
          <w:p w:rsidR="00000000" w:rsidDel="00000000" w:rsidP="00000000" w:rsidRDefault="00000000" w:rsidRPr="00000000" w14:paraId="000000CE">
            <w:pPr>
              <w:widowControl w:val="0"/>
              <w:rPr/>
            </w:pPr>
            <w:r w:rsidDel="00000000" w:rsidR="00000000" w:rsidRPr="00000000">
              <w:rPr>
                <w:rtl w:val="0"/>
              </w:rPr>
              <w:t xml:space="preserve">(Explanations found in the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jc w:val="left"/>
              <w:rPr/>
            </w:pPr>
            <w:r w:rsidDel="00000000" w:rsidR="00000000" w:rsidRPr="00000000">
              <w:rPr/>
              <w:drawing>
                <wp:inline distB="114300" distT="114300" distL="114300" distR="114300">
                  <wp:extent cx="3028950" cy="1206500"/>
                  <wp:effectExtent b="0" l="0" r="0" t="0"/>
                  <wp:docPr id="12"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3028950" cy="120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0">
      <w:pPr>
        <w:pStyle w:val="Heading1"/>
        <w:spacing w:line="360" w:lineRule="auto"/>
        <w:rPr/>
      </w:pPr>
      <w:bookmarkStart w:colFirst="0" w:colLast="0" w:name="_ondielenkqgp" w:id="16"/>
      <w:bookmarkEnd w:id="16"/>
      <w:r w:rsidDel="00000000" w:rsidR="00000000" w:rsidRPr="00000000">
        <w:br w:type="page"/>
      </w:r>
      <w:r w:rsidDel="00000000" w:rsidR="00000000" w:rsidRPr="00000000">
        <w:rPr>
          <w:rtl w:val="0"/>
        </w:rPr>
      </w:r>
    </w:p>
    <w:p w:rsidR="00000000" w:rsidDel="00000000" w:rsidP="00000000" w:rsidRDefault="00000000" w:rsidRPr="00000000" w14:paraId="000000D1">
      <w:pPr>
        <w:pStyle w:val="Heading1"/>
        <w:spacing w:line="360" w:lineRule="auto"/>
        <w:rPr/>
      </w:pPr>
      <w:bookmarkStart w:colFirst="0" w:colLast="0" w:name="_rxul59vds267" w:id="17"/>
      <w:bookmarkEnd w:id="17"/>
      <w:r w:rsidDel="00000000" w:rsidR="00000000" w:rsidRPr="00000000">
        <w:rPr>
          <w:rtl w:val="0"/>
        </w:rPr>
        <w:t xml:space="preserve">7. Reflection</w:t>
      </w:r>
    </w:p>
    <w:p w:rsidR="00000000" w:rsidDel="00000000" w:rsidP="00000000" w:rsidRDefault="00000000" w:rsidRPr="00000000" w14:paraId="000000D2">
      <w:pPr>
        <w:spacing w:line="360" w:lineRule="auto"/>
        <w:rPr/>
      </w:pPr>
      <w:r w:rsidDel="00000000" w:rsidR="00000000" w:rsidRPr="00000000">
        <w:rPr>
          <w:rtl w:val="0"/>
        </w:rPr>
        <w:t xml:space="preserve">From this assignment, we have seen the importance of design considerations with regards to SOLID principles through real application. Initially, we had built functional code without design considerations, resulting in a monolithic architecture where any change in our code triggered a ripple effect. This resulted in a lot of time spent in maintaining code and updating it. Eventually, realising that our methods were wrong, we decided to redo the project. In our second iteration, we split the system into use cases, and utilised a UML class diagram to have a visual understanding on whether we have achieved the intended loose coupling with high cohesiveness. At the same time, while developing our UML diagram, we challenged each other’s suggestions as to whether they abided by the SOLID principles. </w:t>
      </w:r>
    </w:p>
    <w:p w:rsidR="00000000" w:rsidDel="00000000" w:rsidP="00000000" w:rsidRDefault="00000000" w:rsidRPr="00000000" w14:paraId="000000D3">
      <w:pPr>
        <w:spacing w:line="360" w:lineRule="auto"/>
        <w:rPr/>
      </w:pPr>
      <w:r w:rsidDel="00000000" w:rsidR="00000000" w:rsidRPr="00000000">
        <w:rPr>
          <w:rtl w:val="0"/>
        </w:rPr>
        <w:t xml:space="preserve">We were thus able to develop the system in parallel, maximising our time usage which was key as we were already set back due to our prior failed instance. With our newly developed system, we found that maintenance was much easier, and we were thus able to perform code refactoring frequently during the development process, while creating more functionalities such as payment methods that were easily extendable. Overall, we have realised the importance of planning and designing with SOLID principles in mind, not just for the high cohesion and loose coupling that enables the high flexibility, easy maintenance and easy extension, but also for the modularity it enables which enables parallel development, ensuring effective and efficient teamwork.</w:t>
      </w:r>
      <w:r w:rsidDel="00000000" w:rsidR="00000000" w:rsidRPr="00000000">
        <w:rPr>
          <w:rtl w:val="0"/>
        </w:rPr>
      </w:r>
    </w:p>
    <w:sectPr>
      <w:headerReference r:id="rId39" w:type="default"/>
      <w:footerReference r:id="rId40" w:type="default"/>
      <w:footerReference r:id="rId41" w:type="first"/>
      <w:pgSz w:h="15840" w:w="12240" w:orient="portrait"/>
      <w:pgMar w:bottom="1080" w:top="1080" w:left="1080" w:right="108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_GB"/>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u w:val="single"/>
    </w:rPr>
  </w:style>
  <w:style w:type="paragraph" w:styleId="Heading2">
    <w:name w:val="heading 2"/>
    <w:basedOn w:val="Normal"/>
    <w:next w:val="Normal"/>
    <w:pPr>
      <w:keepNext w:val="1"/>
      <w:keepLines w:val="1"/>
    </w:pPr>
    <w:rPr>
      <w:b w:val="1"/>
      <w:sz w:val="24"/>
      <w:szCs w:val="2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24.png"/><Relationship Id="rId41" Type="http://schemas.openxmlformats.org/officeDocument/2006/relationships/footer" Target="footer2.xml"/><Relationship Id="rId22" Type="http://schemas.openxmlformats.org/officeDocument/2006/relationships/image" Target="media/image25.png"/><Relationship Id="rId21" Type="http://schemas.openxmlformats.org/officeDocument/2006/relationships/image" Target="media/image8.png"/><Relationship Id="rId24" Type="http://schemas.openxmlformats.org/officeDocument/2006/relationships/image" Target="media/image18.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2.png"/><Relationship Id="rId25" Type="http://schemas.openxmlformats.org/officeDocument/2006/relationships/image" Target="media/image29.png"/><Relationship Id="rId28" Type="http://schemas.openxmlformats.org/officeDocument/2006/relationships/image" Target="media/image27.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33.png"/><Relationship Id="rId29" Type="http://schemas.openxmlformats.org/officeDocument/2006/relationships/image" Target="media/image14.png"/><Relationship Id="rId7" Type="http://schemas.openxmlformats.org/officeDocument/2006/relationships/image" Target="media/image1.jpg"/><Relationship Id="rId8" Type="http://schemas.openxmlformats.org/officeDocument/2006/relationships/image" Target="media/image4.png"/><Relationship Id="rId31" Type="http://schemas.openxmlformats.org/officeDocument/2006/relationships/image" Target="media/image6.png"/><Relationship Id="rId30" Type="http://schemas.openxmlformats.org/officeDocument/2006/relationships/image" Target="media/image15.png"/><Relationship Id="rId11" Type="http://schemas.openxmlformats.org/officeDocument/2006/relationships/image" Target="media/image11.png"/><Relationship Id="rId33" Type="http://schemas.openxmlformats.org/officeDocument/2006/relationships/image" Target="media/image13.png"/><Relationship Id="rId10" Type="http://schemas.openxmlformats.org/officeDocument/2006/relationships/image" Target="media/image3.png"/><Relationship Id="rId32" Type="http://schemas.openxmlformats.org/officeDocument/2006/relationships/image" Target="media/image23.png"/><Relationship Id="rId13" Type="http://schemas.openxmlformats.org/officeDocument/2006/relationships/image" Target="media/image5.png"/><Relationship Id="rId35" Type="http://schemas.openxmlformats.org/officeDocument/2006/relationships/image" Target="media/image28.png"/><Relationship Id="rId12" Type="http://schemas.openxmlformats.org/officeDocument/2006/relationships/image" Target="media/image17.png"/><Relationship Id="rId34" Type="http://schemas.openxmlformats.org/officeDocument/2006/relationships/image" Target="media/image20.png"/><Relationship Id="rId15" Type="http://schemas.openxmlformats.org/officeDocument/2006/relationships/image" Target="media/image30.png"/><Relationship Id="rId37" Type="http://schemas.openxmlformats.org/officeDocument/2006/relationships/image" Target="media/image31.png"/><Relationship Id="rId14" Type="http://schemas.openxmlformats.org/officeDocument/2006/relationships/image" Target="media/image7.png"/><Relationship Id="rId36" Type="http://schemas.openxmlformats.org/officeDocument/2006/relationships/image" Target="media/image9.png"/><Relationship Id="rId17" Type="http://schemas.openxmlformats.org/officeDocument/2006/relationships/image" Target="media/image22.png"/><Relationship Id="rId39" Type="http://schemas.openxmlformats.org/officeDocument/2006/relationships/header" Target="header1.xml"/><Relationship Id="rId16" Type="http://schemas.openxmlformats.org/officeDocument/2006/relationships/image" Target="media/image21.png"/><Relationship Id="rId38" Type="http://schemas.openxmlformats.org/officeDocument/2006/relationships/image" Target="media/image26.png"/><Relationship Id="rId19" Type="http://schemas.openxmlformats.org/officeDocument/2006/relationships/image" Target="media/image10.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